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40" w:rsidRDefault="00415C40" w:rsidP="00DC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67" w:rsidRDefault="00DC6467" w:rsidP="00DC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296">
        <w:rPr>
          <w:rFonts w:ascii="Times New Roman" w:hAnsi="Times New Roman" w:cs="Times New Roman"/>
          <w:b/>
          <w:sz w:val="24"/>
          <w:szCs w:val="24"/>
        </w:rPr>
        <w:t>Lesson Plan</w:t>
      </w:r>
      <w:r w:rsidR="00BD5900" w:rsidRPr="00386296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="0084025B">
        <w:rPr>
          <w:rFonts w:ascii="Times New Roman" w:hAnsi="Times New Roman" w:cs="Times New Roman"/>
          <w:sz w:val="24"/>
          <w:szCs w:val="24"/>
        </w:rPr>
        <w:t xml:space="preserve">: </w:t>
      </w:r>
      <w:r w:rsidR="00BD5900">
        <w:rPr>
          <w:rFonts w:ascii="Times New Roman" w:hAnsi="Times New Roman" w:cs="Times New Roman"/>
          <w:sz w:val="24"/>
          <w:szCs w:val="24"/>
        </w:rPr>
        <w:tab/>
      </w:r>
      <w:r w:rsidR="00BD5900">
        <w:rPr>
          <w:rFonts w:ascii="Times New Roman" w:hAnsi="Times New Roman" w:cs="Times New Roman"/>
          <w:sz w:val="24"/>
          <w:szCs w:val="24"/>
        </w:rPr>
        <w:tab/>
      </w:r>
      <w:r w:rsidR="00507E4B" w:rsidRPr="00415C40">
        <w:rPr>
          <w:rFonts w:ascii="Times New Roman" w:hAnsi="Times New Roman" w:cs="Times New Roman"/>
          <w:b/>
          <w:i/>
          <w:sz w:val="24"/>
          <w:szCs w:val="24"/>
        </w:rPr>
        <w:t>Credits and Cohorts: What’s the Deal</w:t>
      </w:r>
      <w:r w:rsidR="00BD5900" w:rsidRPr="00415C40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C6467" w:rsidRDefault="00DC6467" w:rsidP="00DC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900">
        <w:rPr>
          <w:rFonts w:ascii="Times New Roman" w:hAnsi="Times New Roman" w:cs="Times New Roman"/>
          <w:b/>
          <w:sz w:val="24"/>
          <w:szCs w:val="24"/>
        </w:rPr>
        <w:t>Unit</w:t>
      </w:r>
      <w:r w:rsidR="00BD5900" w:rsidRPr="00BD5900">
        <w:rPr>
          <w:rFonts w:ascii="Times New Roman" w:hAnsi="Times New Roman" w:cs="Times New Roman"/>
          <w:b/>
          <w:sz w:val="24"/>
          <w:szCs w:val="24"/>
        </w:rPr>
        <w:t xml:space="preserve"> Topic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5900">
        <w:rPr>
          <w:rFonts w:ascii="Times New Roman" w:hAnsi="Times New Roman" w:cs="Times New Roman"/>
          <w:sz w:val="24"/>
          <w:szCs w:val="24"/>
        </w:rPr>
        <w:tab/>
      </w:r>
      <w:r w:rsidR="00BD5900">
        <w:rPr>
          <w:rFonts w:ascii="Times New Roman" w:hAnsi="Times New Roman" w:cs="Times New Roman"/>
          <w:sz w:val="24"/>
          <w:szCs w:val="24"/>
        </w:rPr>
        <w:tab/>
      </w:r>
      <w:r w:rsidR="00BD59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Graduation Requirements</w:t>
      </w:r>
    </w:p>
    <w:p w:rsidR="000D14C1" w:rsidRDefault="000D14C1" w:rsidP="00DC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900">
        <w:rPr>
          <w:rFonts w:ascii="Times New Roman" w:hAnsi="Times New Roman" w:cs="Times New Roman"/>
          <w:b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5900">
        <w:rPr>
          <w:rFonts w:ascii="Times New Roman" w:hAnsi="Times New Roman" w:cs="Times New Roman"/>
          <w:sz w:val="24"/>
          <w:szCs w:val="24"/>
        </w:rPr>
        <w:tab/>
      </w:r>
      <w:r w:rsidR="00BD5900">
        <w:rPr>
          <w:rFonts w:ascii="Times New Roman" w:hAnsi="Times New Roman" w:cs="Times New Roman"/>
          <w:sz w:val="24"/>
          <w:szCs w:val="24"/>
        </w:rPr>
        <w:tab/>
      </w:r>
      <w:r w:rsidR="00BD59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="00BD5900" w:rsidRPr="00BD590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15C40" w:rsidRPr="00386296" w:rsidRDefault="00415C40" w:rsidP="00DC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296">
        <w:rPr>
          <w:rFonts w:ascii="Times New Roman" w:hAnsi="Times New Roman" w:cs="Times New Roman"/>
          <w:b/>
          <w:sz w:val="24"/>
          <w:szCs w:val="24"/>
        </w:rPr>
        <w:t>Focus Question:</w:t>
      </w:r>
      <w:r w:rsidR="0038629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38629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386296" w:rsidRPr="00386296">
        <w:rPr>
          <w:rFonts w:ascii="Times New Roman" w:hAnsi="Times New Roman" w:cs="Times New Roman"/>
          <w:i/>
          <w:sz w:val="24"/>
          <w:szCs w:val="24"/>
        </w:rPr>
        <w:t>Will you graduate?</w:t>
      </w:r>
    </w:p>
    <w:p w:rsidR="00BD5900" w:rsidRDefault="00BD5900" w:rsidP="00DC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900">
        <w:rPr>
          <w:rFonts w:ascii="Times New Roman" w:hAnsi="Times New Roman" w:cs="Times New Roman"/>
          <w:b/>
          <w:sz w:val="24"/>
          <w:szCs w:val="24"/>
        </w:rPr>
        <w:t>Duration of Lesson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hour</w:t>
      </w:r>
    </w:p>
    <w:p w:rsidR="00BD5900" w:rsidRDefault="00BD5900" w:rsidP="00DC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900">
        <w:rPr>
          <w:rFonts w:ascii="Times New Roman" w:hAnsi="Times New Roman" w:cs="Times New Roman"/>
          <w:b/>
          <w:sz w:val="24"/>
          <w:szCs w:val="24"/>
        </w:rPr>
        <w:t>Materials Necessary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Pencil/Pen, Pre-Test, Student Credit Sheet, Graduation </w:t>
      </w:r>
    </w:p>
    <w:p w:rsidR="00BD5900" w:rsidRDefault="00BD5900" w:rsidP="00BD590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 from Student Handbook, Credit Recovery Brochure, </w:t>
      </w:r>
    </w:p>
    <w:p w:rsidR="00BD5900" w:rsidRDefault="00BD5900" w:rsidP="00BD590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Post-Test.</w:t>
      </w:r>
    </w:p>
    <w:p w:rsidR="008F3C12" w:rsidRDefault="008F3C12" w:rsidP="00DC64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6467" w:rsidRDefault="00BD5900" w:rsidP="00DC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900">
        <w:rPr>
          <w:rFonts w:ascii="Times New Roman" w:hAnsi="Times New Roman" w:cs="Times New Roman"/>
          <w:b/>
          <w:sz w:val="24"/>
          <w:szCs w:val="24"/>
        </w:rPr>
        <w:t>Curriculum Links</w:t>
      </w:r>
      <w:r w:rsidR="00DC6467">
        <w:rPr>
          <w:rFonts w:ascii="Times New Roman" w:hAnsi="Times New Roman" w:cs="Times New Roman"/>
          <w:sz w:val="24"/>
          <w:szCs w:val="24"/>
        </w:rPr>
        <w:t>:</w:t>
      </w:r>
    </w:p>
    <w:p w:rsidR="00B65703" w:rsidRDefault="00B65703" w:rsidP="00DC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703">
        <w:rPr>
          <w:rFonts w:ascii="Times New Roman" w:hAnsi="Times New Roman" w:cs="Times New Roman"/>
          <w:b/>
          <w:sz w:val="24"/>
          <w:szCs w:val="24"/>
        </w:rPr>
        <w:t xml:space="preserve">NATIONAL (ASCA </w:t>
      </w:r>
      <w:r w:rsidRPr="00386296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415C40" w:rsidRPr="00386296">
        <w:rPr>
          <w:rFonts w:ascii="Times New Roman" w:hAnsi="Times New Roman" w:cs="Times New Roman"/>
          <w:b/>
          <w:sz w:val="24"/>
          <w:szCs w:val="24"/>
        </w:rPr>
        <w:t>Student</w:t>
      </w:r>
      <w:r w:rsidR="00415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03">
        <w:rPr>
          <w:rFonts w:ascii="Times New Roman" w:hAnsi="Times New Roman" w:cs="Times New Roman"/>
          <w:b/>
          <w:sz w:val="24"/>
          <w:szCs w:val="24"/>
        </w:rPr>
        <w:t>Standards)</w:t>
      </w:r>
      <w:r w:rsidRPr="00B65703">
        <w:rPr>
          <w:rFonts w:ascii="Times New Roman" w:hAnsi="Times New Roman" w:cs="Times New Roman"/>
          <w:sz w:val="24"/>
          <w:szCs w:val="24"/>
        </w:rPr>
        <w:t>:</w:t>
      </w:r>
      <w:r w:rsidR="00415C40">
        <w:rPr>
          <w:rFonts w:ascii="Times New Roman" w:hAnsi="Times New Roman" w:cs="Times New Roman"/>
          <w:sz w:val="24"/>
          <w:szCs w:val="24"/>
        </w:rPr>
        <w:t xml:space="preserve">  The student will</w:t>
      </w:r>
    </w:p>
    <w:p w:rsidR="00B65703" w:rsidRPr="00B65703" w:rsidRDefault="00B65703" w:rsidP="00B6570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703">
        <w:rPr>
          <w:rFonts w:ascii="Times New Roman" w:hAnsi="Times New Roman" w:cs="Times New Roman"/>
          <w:sz w:val="24"/>
          <w:szCs w:val="24"/>
        </w:rPr>
        <w:t xml:space="preserve">A:A1.1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B65703">
        <w:rPr>
          <w:rFonts w:ascii="Times New Roman" w:hAnsi="Times New Roman" w:cs="Times New Roman"/>
          <w:sz w:val="24"/>
          <w:szCs w:val="24"/>
        </w:rPr>
        <w:t>Articulate feelings of compet</w:t>
      </w:r>
      <w:r>
        <w:rPr>
          <w:rFonts w:ascii="Times New Roman" w:hAnsi="Times New Roman" w:cs="Times New Roman"/>
          <w:sz w:val="24"/>
          <w:szCs w:val="24"/>
        </w:rPr>
        <w:t>ence and confidence as learners.</w:t>
      </w:r>
    </w:p>
    <w:p w:rsidR="00B65703" w:rsidRPr="00B65703" w:rsidRDefault="00B65703" w:rsidP="00B6570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703">
        <w:rPr>
          <w:rFonts w:ascii="Times New Roman" w:hAnsi="Times New Roman" w:cs="Times New Roman"/>
          <w:sz w:val="24"/>
          <w:szCs w:val="24"/>
        </w:rPr>
        <w:t xml:space="preserve">A:A1.2 </w:t>
      </w:r>
      <w:r>
        <w:rPr>
          <w:rFonts w:ascii="Times New Roman" w:hAnsi="Times New Roman" w:cs="Times New Roman"/>
          <w:sz w:val="24"/>
          <w:szCs w:val="24"/>
        </w:rPr>
        <w:tab/>
      </w:r>
      <w:r w:rsidRPr="00B65703">
        <w:rPr>
          <w:rFonts w:ascii="Times New Roman" w:hAnsi="Times New Roman" w:cs="Times New Roman"/>
          <w:sz w:val="24"/>
          <w:szCs w:val="24"/>
        </w:rPr>
        <w:t>Display a positive interest in learning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03" w:rsidRPr="00B65703" w:rsidRDefault="00B65703" w:rsidP="00B6570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703">
        <w:rPr>
          <w:rFonts w:ascii="Times New Roman" w:hAnsi="Times New Roman" w:cs="Times New Roman"/>
          <w:sz w:val="24"/>
          <w:szCs w:val="24"/>
        </w:rPr>
        <w:t xml:space="preserve">A:A1.3 </w:t>
      </w:r>
      <w:r>
        <w:rPr>
          <w:rFonts w:ascii="Times New Roman" w:hAnsi="Times New Roman" w:cs="Times New Roman"/>
          <w:sz w:val="24"/>
          <w:szCs w:val="24"/>
        </w:rPr>
        <w:tab/>
      </w:r>
      <w:r w:rsidRPr="00B65703">
        <w:rPr>
          <w:rFonts w:ascii="Times New Roman" w:hAnsi="Times New Roman" w:cs="Times New Roman"/>
          <w:sz w:val="24"/>
          <w:szCs w:val="24"/>
        </w:rPr>
        <w:t>Take pride in work and achievement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03" w:rsidRPr="00B65703" w:rsidRDefault="00B65703" w:rsidP="00B6570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703">
        <w:rPr>
          <w:rFonts w:ascii="Times New Roman" w:hAnsi="Times New Roman" w:cs="Times New Roman"/>
          <w:sz w:val="24"/>
          <w:szCs w:val="24"/>
        </w:rPr>
        <w:t xml:space="preserve">A:A1.4 </w:t>
      </w:r>
      <w:r>
        <w:rPr>
          <w:rFonts w:ascii="Times New Roman" w:hAnsi="Times New Roman" w:cs="Times New Roman"/>
          <w:sz w:val="24"/>
          <w:szCs w:val="24"/>
        </w:rPr>
        <w:tab/>
      </w:r>
      <w:r w:rsidRPr="00B65703">
        <w:rPr>
          <w:rFonts w:ascii="Times New Roman" w:hAnsi="Times New Roman" w:cs="Times New Roman"/>
          <w:sz w:val="24"/>
          <w:szCs w:val="24"/>
        </w:rPr>
        <w:t>Accept mistakes as essential to the learning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03" w:rsidRDefault="00B65703" w:rsidP="00B6570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703">
        <w:rPr>
          <w:rFonts w:ascii="Times New Roman" w:hAnsi="Times New Roman" w:cs="Times New Roman"/>
          <w:sz w:val="24"/>
          <w:szCs w:val="24"/>
        </w:rPr>
        <w:t xml:space="preserve">A:A1.5 </w:t>
      </w:r>
      <w:r>
        <w:rPr>
          <w:rFonts w:ascii="Times New Roman" w:hAnsi="Times New Roman" w:cs="Times New Roman"/>
          <w:sz w:val="24"/>
          <w:szCs w:val="24"/>
        </w:rPr>
        <w:tab/>
      </w:r>
      <w:r w:rsidRPr="00B65703">
        <w:rPr>
          <w:rFonts w:ascii="Times New Roman" w:hAnsi="Times New Roman" w:cs="Times New Roman"/>
          <w:sz w:val="24"/>
          <w:szCs w:val="24"/>
        </w:rPr>
        <w:t>Identify attitudes and behaviors that lead to successful learning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03" w:rsidRDefault="00B65703" w:rsidP="00B6570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703">
        <w:rPr>
          <w:rFonts w:ascii="Times New Roman" w:hAnsi="Times New Roman" w:cs="Times New Roman"/>
          <w:sz w:val="24"/>
          <w:szCs w:val="24"/>
        </w:rPr>
        <w:t xml:space="preserve">A:A3.1 </w:t>
      </w:r>
      <w:r>
        <w:rPr>
          <w:rFonts w:ascii="Times New Roman" w:hAnsi="Times New Roman" w:cs="Times New Roman"/>
          <w:sz w:val="24"/>
          <w:szCs w:val="24"/>
        </w:rPr>
        <w:tab/>
      </w:r>
      <w:r w:rsidRPr="00B65703">
        <w:rPr>
          <w:rFonts w:ascii="Times New Roman" w:hAnsi="Times New Roman" w:cs="Times New Roman"/>
          <w:sz w:val="24"/>
          <w:szCs w:val="24"/>
        </w:rPr>
        <w:t>Take responsibility for their actions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F49" w:rsidRPr="00486F49" w:rsidRDefault="00486F49" w:rsidP="00486F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F49">
        <w:rPr>
          <w:rFonts w:ascii="Times New Roman" w:hAnsi="Times New Roman" w:cs="Times New Roman"/>
          <w:sz w:val="24"/>
          <w:szCs w:val="24"/>
        </w:rPr>
        <w:t xml:space="preserve">A:B1.1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486F49">
        <w:rPr>
          <w:rFonts w:ascii="Times New Roman" w:hAnsi="Times New Roman" w:cs="Times New Roman"/>
          <w:sz w:val="24"/>
          <w:szCs w:val="24"/>
        </w:rPr>
        <w:t>Demonstrate the motivation to achieve individual potential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03" w:rsidRDefault="00B65703" w:rsidP="00DC64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900" w:rsidRDefault="00E965A3" w:rsidP="00DC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5A3">
        <w:rPr>
          <w:rFonts w:ascii="Times New Roman" w:hAnsi="Times New Roman" w:cs="Times New Roman"/>
          <w:b/>
          <w:sz w:val="24"/>
          <w:szCs w:val="24"/>
        </w:rPr>
        <w:t>STATE (MA CDE Benchmarks)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65A3" w:rsidRPr="00E965A3" w:rsidRDefault="00E965A3" w:rsidP="00E965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A4-1: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Knowledge of the benefits of education for career and life management.</w:t>
      </w:r>
    </w:p>
    <w:p w:rsidR="00E965A3" w:rsidRDefault="00E965A3" w:rsidP="00E965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65A3">
        <w:rPr>
          <w:rFonts w:ascii="Times New Roman" w:hAnsi="Times New Roman" w:cs="Times New Roman"/>
          <w:sz w:val="24"/>
          <w:szCs w:val="24"/>
        </w:rPr>
        <w:t>PS1-3:</w:t>
      </w:r>
      <w:r w:rsidRPr="00E965A3">
        <w:rPr>
          <w:rFonts w:ascii="Times New Roman" w:hAnsi="Times New Roman" w:cs="Times New Roman"/>
          <w:sz w:val="24"/>
          <w:szCs w:val="24"/>
        </w:rPr>
        <w:tab/>
      </w:r>
      <w:r w:rsidRPr="00E965A3">
        <w:rPr>
          <w:rFonts w:ascii="Times New Roman" w:hAnsi="Times New Roman" w:cs="Times New Roman"/>
          <w:sz w:val="24"/>
          <w:szCs w:val="24"/>
        </w:rPr>
        <w:tab/>
        <w:t>Attitudes and skills, personal responsibility and self-determination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E58" w:rsidRDefault="00116E58" w:rsidP="00116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E58" w:rsidRDefault="00415C40" w:rsidP="00116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296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116E58" w:rsidRPr="00386296">
        <w:rPr>
          <w:rFonts w:ascii="Times New Roman" w:hAnsi="Times New Roman" w:cs="Times New Roman"/>
          <w:b/>
          <w:sz w:val="24"/>
          <w:szCs w:val="24"/>
        </w:rPr>
        <w:t>C</w:t>
      </w:r>
      <w:r w:rsidR="00116E58" w:rsidRPr="00116E58">
        <w:rPr>
          <w:rFonts w:ascii="Times New Roman" w:hAnsi="Times New Roman" w:cs="Times New Roman"/>
          <w:b/>
          <w:sz w:val="24"/>
          <w:szCs w:val="24"/>
        </w:rPr>
        <w:t>OMMON CORE STANDARDS</w:t>
      </w:r>
      <w:r w:rsidR="00116E58">
        <w:rPr>
          <w:rFonts w:ascii="Times New Roman" w:hAnsi="Times New Roman" w:cs="Times New Roman"/>
          <w:sz w:val="24"/>
          <w:szCs w:val="24"/>
        </w:rPr>
        <w:t>:</w:t>
      </w:r>
    </w:p>
    <w:p w:rsidR="00116E58" w:rsidRDefault="00116E58" w:rsidP="00116E5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SL.11-12.1</w:t>
      </w:r>
      <w:r>
        <w:rPr>
          <w:rFonts w:ascii="Times New Roman" w:hAnsi="Times New Roman" w:cs="Times New Roman"/>
          <w:sz w:val="24"/>
          <w:szCs w:val="24"/>
        </w:rPr>
        <w:tab/>
        <w:t xml:space="preserve">Initiate and participate effectively in a range of collaborative discussions </w:t>
      </w:r>
    </w:p>
    <w:p w:rsidR="00116E58" w:rsidRDefault="00116E58" w:rsidP="00116E58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(one on one, in groups, and teacher-led) with diverse partners on grades </w:t>
      </w:r>
    </w:p>
    <w:p w:rsidR="00116E58" w:rsidRDefault="00116E58" w:rsidP="00116E58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11-12 topics, texts, and issues, building on others’ ideas and expressing </w:t>
      </w:r>
    </w:p>
    <w:p w:rsidR="00116E58" w:rsidRDefault="00116E58" w:rsidP="00116E58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own clearly and persuasively.</w:t>
      </w:r>
    </w:p>
    <w:p w:rsidR="00DF4B00" w:rsidRDefault="00DF4B00" w:rsidP="00DF4B0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SL.11-12.2</w:t>
      </w:r>
      <w:r>
        <w:rPr>
          <w:rFonts w:ascii="Times New Roman" w:hAnsi="Times New Roman" w:cs="Times New Roman"/>
          <w:sz w:val="24"/>
          <w:szCs w:val="24"/>
        </w:rPr>
        <w:tab/>
        <w:t xml:space="preserve">Integrate multiple sources of information presented in diverse formats and </w:t>
      </w:r>
    </w:p>
    <w:p w:rsidR="00DF4B00" w:rsidRDefault="00DF4B00" w:rsidP="00DF4B00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F4B00">
        <w:rPr>
          <w:rFonts w:ascii="Times New Roman" w:hAnsi="Times New Roman" w:cs="Times New Roman"/>
          <w:sz w:val="24"/>
          <w:szCs w:val="24"/>
        </w:rPr>
        <w:t xml:space="preserve">media (e.g. visually, quantitatively, orally) in order to make informed </w:t>
      </w:r>
    </w:p>
    <w:p w:rsidR="00DF4B00" w:rsidRDefault="00DF4B00" w:rsidP="00DF4B00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F4B00">
        <w:rPr>
          <w:rFonts w:ascii="Times New Roman" w:hAnsi="Times New Roman" w:cs="Times New Roman"/>
          <w:sz w:val="24"/>
          <w:szCs w:val="24"/>
        </w:rPr>
        <w:t xml:space="preserve">decisions and solve problems, evaluating the credibility and accuracy of </w:t>
      </w:r>
    </w:p>
    <w:p w:rsidR="00DF4B00" w:rsidRPr="00DF4B00" w:rsidRDefault="00DF4B00" w:rsidP="00DF4B00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F4B00">
        <w:rPr>
          <w:rFonts w:ascii="Times New Roman" w:hAnsi="Times New Roman" w:cs="Times New Roman"/>
          <w:sz w:val="24"/>
          <w:szCs w:val="24"/>
        </w:rPr>
        <w:t>each source and noting any discrepancies among the data.</w:t>
      </w:r>
    </w:p>
    <w:p w:rsidR="00486F49" w:rsidRDefault="00486F49" w:rsidP="00486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D6C" w:rsidRDefault="00486F49" w:rsidP="00B05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F49">
        <w:rPr>
          <w:rFonts w:ascii="Times New Roman" w:hAnsi="Times New Roman" w:cs="Times New Roman"/>
          <w:b/>
          <w:sz w:val="24"/>
          <w:szCs w:val="24"/>
        </w:rPr>
        <w:t>SCHOOL LINKS</w:t>
      </w:r>
      <w:r w:rsidRPr="00486F49">
        <w:rPr>
          <w:rFonts w:ascii="Times New Roman" w:hAnsi="Times New Roman" w:cs="Times New Roman"/>
          <w:sz w:val="24"/>
          <w:szCs w:val="24"/>
        </w:rPr>
        <w:t>:</w:t>
      </w:r>
    </w:p>
    <w:p w:rsidR="008F3C12" w:rsidRDefault="00486F49" w:rsidP="00486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F49">
        <w:rPr>
          <w:rFonts w:ascii="Times New Roman" w:hAnsi="Times New Roman" w:cs="Times New Roman"/>
          <w:b/>
          <w:sz w:val="24"/>
          <w:szCs w:val="24"/>
        </w:rPr>
        <w:t>Guidance Department Activities</w:t>
      </w:r>
      <w:r w:rsidRPr="00486F49">
        <w:rPr>
          <w:rFonts w:ascii="Times New Roman" w:hAnsi="Times New Roman" w:cs="Times New Roman"/>
          <w:sz w:val="24"/>
          <w:szCs w:val="24"/>
        </w:rPr>
        <w:t>:</w:t>
      </w:r>
    </w:p>
    <w:p w:rsidR="00E56A6C" w:rsidRDefault="00486F49" w:rsidP="00486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F49">
        <w:rPr>
          <w:rFonts w:ascii="Times New Roman" w:hAnsi="Times New Roman" w:cs="Times New Roman"/>
          <w:sz w:val="24"/>
          <w:szCs w:val="24"/>
        </w:rPr>
        <w:t>The Guidance Department helps students to understand individual strengths, weaknesses, needs and attributes that are significant in achieving personal, social, career and academic goals.</w:t>
      </w:r>
    </w:p>
    <w:p w:rsidR="008F3C12" w:rsidRDefault="008F3C12" w:rsidP="00486F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C40" w:rsidRDefault="00415C40" w:rsidP="00486F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C40" w:rsidRDefault="00415C40" w:rsidP="00486F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296" w:rsidRDefault="00486F49" w:rsidP="00486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F49">
        <w:rPr>
          <w:rFonts w:ascii="Times New Roman" w:hAnsi="Times New Roman" w:cs="Times New Roman"/>
          <w:b/>
          <w:sz w:val="24"/>
          <w:szCs w:val="24"/>
        </w:rPr>
        <w:t>STUDENT PERFORMANCE OBJECTIVES</w:t>
      </w:r>
      <w:r w:rsidRPr="00486F49">
        <w:rPr>
          <w:rFonts w:ascii="Times New Roman" w:hAnsi="Times New Roman" w:cs="Times New Roman"/>
          <w:sz w:val="24"/>
          <w:szCs w:val="24"/>
        </w:rPr>
        <w:t>:</w:t>
      </w:r>
    </w:p>
    <w:p w:rsidR="003870B8" w:rsidRDefault="003870B8" w:rsidP="00486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296">
        <w:rPr>
          <w:rFonts w:ascii="Times New Roman" w:hAnsi="Times New Roman" w:cs="Times New Roman"/>
          <w:sz w:val="24"/>
          <w:szCs w:val="24"/>
        </w:rPr>
        <w:t>As a result of the lesson, the student will</w:t>
      </w:r>
      <w:r w:rsidR="00386296">
        <w:rPr>
          <w:rFonts w:ascii="Times New Roman" w:hAnsi="Times New Roman" w:cs="Times New Roman"/>
          <w:sz w:val="24"/>
          <w:szCs w:val="24"/>
        </w:rPr>
        <w:t>:</w:t>
      </w:r>
    </w:p>
    <w:p w:rsidR="00486F49" w:rsidRPr="00486F49" w:rsidRDefault="00486F49" w:rsidP="00486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F49">
        <w:rPr>
          <w:rFonts w:ascii="Times New Roman" w:hAnsi="Times New Roman" w:cs="Times New Roman"/>
          <w:b/>
          <w:sz w:val="24"/>
          <w:szCs w:val="24"/>
        </w:rPr>
        <w:t>Cognitive</w:t>
      </w:r>
      <w:r w:rsidR="003870B8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486F49" w:rsidRPr="00486F49" w:rsidRDefault="00386296" w:rsidP="00486F4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15C40">
        <w:rPr>
          <w:rFonts w:ascii="Times New Roman" w:hAnsi="Times New Roman" w:cs="Times New Roman"/>
          <w:sz w:val="24"/>
          <w:szCs w:val="24"/>
        </w:rPr>
        <w:t xml:space="preserve">dentify </w:t>
      </w:r>
      <w:r w:rsidR="00486F49">
        <w:rPr>
          <w:rFonts w:ascii="Times New Roman" w:hAnsi="Times New Roman" w:cs="Times New Roman"/>
          <w:sz w:val="24"/>
          <w:szCs w:val="24"/>
        </w:rPr>
        <w:t>how many credits they currently have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C40" w:rsidRDefault="000868D3" w:rsidP="00415C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296">
        <w:rPr>
          <w:rFonts w:ascii="Times New Roman" w:hAnsi="Times New Roman" w:cs="Times New Roman"/>
          <w:sz w:val="24"/>
          <w:szCs w:val="24"/>
        </w:rPr>
        <w:t xml:space="preserve">Identify the correct </w:t>
      </w:r>
      <w:r w:rsidR="003870B8" w:rsidRPr="00386296">
        <w:rPr>
          <w:rFonts w:ascii="Times New Roman" w:hAnsi="Times New Roman" w:cs="Times New Roman"/>
          <w:sz w:val="24"/>
          <w:szCs w:val="24"/>
        </w:rPr>
        <w:t>F</w:t>
      </w:r>
      <w:r w:rsidR="00386296">
        <w:rPr>
          <w:rFonts w:ascii="Times New Roman" w:hAnsi="Times New Roman" w:cs="Times New Roman"/>
          <w:sz w:val="24"/>
          <w:szCs w:val="24"/>
        </w:rPr>
        <w:t>itchburg High School</w:t>
      </w:r>
      <w:r w:rsidR="003870B8" w:rsidRPr="00386296">
        <w:rPr>
          <w:rFonts w:ascii="Times New Roman" w:hAnsi="Times New Roman" w:cs="Times New Roman"/>
          <w:sz w:val="24"/>
          <w:szCs w:val="24"/>
        </w:rPr>
        <w:t xml:space="preserve"> definition of “cohort</w:t>
      </w:r>
      <w:r w:rsidR="00386296">
        <w:rPr>
          <w:rFonts w:ascii="Times New Roman" w:hAnsi="Times New Roman" w:cs="Times New Roman"/>
          <w:sz w:val="24"/>
          <w:szCs w:val="24"/>
        </w:rPr>
        <w:t>.</w:t>
      </w:r>
      <w:r w:rsidR="003870B8" w:rsidRPr="00386296">
        <w:rPr>
          <w:rFonts w:ascii="Times New Roman" w:hAnsi="Times New Roman" w:cs="Times New Roman"/>
          <w:sz w:val="24"/>
          <w:szCs w:val="24"/>
        </w:rPr>
        <w:t>”</w:t>
      </w:r>
    </w:p>
    <w:p w:rsidR="00386296" w:rsidRDefault="00386296" w:rsidP="003862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296" w:rsidRDefault="00486F49" w:rsidP="0038629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6F49">
        <w:rPr>
          <w:rFonts w:ascii="Times New Roman" w:hAnsi="Times New Roman" w:cs="Times New Roman"/>
          <w:b/>
          <w:sz w:val="24"/>
          <w:szCs w:val="24"/>
        </w:rPr>
        <w:t>Affective</w:t>
      </w:r>
      <w:r w:rsidR="00415C4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86F49" w:rsidRPr="00386296" w:rsidRDefault="00386296" w:rsidP="0038629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870B8" w:rsidRPr="00386296">
        <w:rPr>
          <w:rFonts w:ascii="Times New Roman" w:hAnsi="Times New Roman" w:cs="Times New Roman"/>
          <w:sz w:val="24"/>
          <w:szCs w:val="24"/>
        </w:rPr>
        <w:t>ealize credits are important for graduation</w:t>
      </w:r>
      <w:r w:rsidRPr="00386296">
        <w:rPr>
          <w:rFonts w:ascii="Times New Roman" w:hAnsi="Times New Roman" w:cs="Times New Roman"/>
          <w:sz w:val="24"/>
          <w:szCs w:val="24"/>
        </w:rPr>
        <w:t>.</w:t>
      </w:r>
    </w:p>
    <w:p w:rsidR="00415C40" w:rsidRPr="003870B8" w:rsidRDefault="00386296" w:rsidP="003870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15C40" w:rsidRPr="003870B8">
        <w:rPr>
          <w:rFonts w:ascii="Times New Roman" w:hAnsi="Times New Roman" w:cs="Times New Roman"/>
          <w:sz w:val="24"/>
          <w:szCs w:val="24"/>
        </w:rPr>
        <w:t xml:space="preserve">etermine how to regain </w:t>
      </w:r>
      <w:r w:rsidR="003870B8" w:rsidRPr="00386296">
        <w:rPr>
          <w:rFonts w:ascii="Times New Roman" w:hAnsi="Times New Roman" w:cs="Times New Roman"/>
          <w:sz w:val="24"/>
          <w:szCs w:val="24"/>
        </w:rPr>
        <w:t xml:space="preserve">their </w:t>
      </w:r>
      <w:r w:rsidR="00415C40" w:rsidRPr="00386296">
        <w:rPr>
          <w:rFonts w:ascii="Times New Roman" w:hAnsi="Times New Roman" w:cs="Times New Roman"/>
          <w:sz w:val="24"/>
          <w:szCs w:val="24"/>
        </w:rPr>
        <w:t>lost</w:t>
      </w:r>
      <w:r w:rsidR="00415C40" w:rsidRPr="003870B8">
        <w:rPr>
          <w:rFonts w:ascii="Times New Roman" w:hAnsi="Times New Roman" w:cs="Times New Roman"/>
          <w:sz w:val="24"/>
          <w:szCs w:val="24"/>
        </w:rPr>
        <w:t xml:space="preserve"> credi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386296" w:rsidRDefault="00386296" w:rsidP="00124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F49" w:rsidRPr="00124EAB" w:rsidRDefault="00486F49" w:rsidP="0012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AB">
        <w:rPr>
          <w:rFonts w:ascii="Times New Roman" w:hAnsi="Times New Roman" w:cs="Times New Roman"/>
          <w:b/>
          <w:sz w:val="24"/>
          <w:szCs w:val="24"/>
        </w:rPr>
        <w:t>Behavioral</w:t>
      </w:r>
    </w:p>
    <w:p w:rsidR="003870B8" w:rsidRDefault="00386296" w:rsidP="003870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70B8">
        <w:rPr>
          <w:rFonts w:ascii="Times New Roman" w:hAnsi="Times New Roman" w:cs="Times New Roman"/>
          <w:sz w:val="24"/>
          <w:szCs w:val="24"/>
        </w:rPr>
        <w:t>ssess how many credits are necessary for them to graduate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0B8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Fitchburg High School</w:t>
      </w:r>
      <w:r w:rsidR="003870B8">
        <w:rPr>
          <w:rFonts w:ascii="Times New Roman" w:hAnsi="Times New Roman" w:cs="Times New Roman"/>
          <w:sz w:val="24"/>
          <w:szCs w:val="24"/>
        </w:rPr>
        <w:t>.</w:t>
      </w:r>
    </w:p>
    <w:p w:rsidR="00486F49" w:rsidRPr="003870B8" w:rsidRDefault="00386296" w:rsidP="003870B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86F49" w:rsidRPr="003870B8">
        <w:rPr>
          <w:rFonts w:ascii="Times New Roman" w:hAnsi="Times New Roman" w:cs="Times New Roman"/>
          <w:sz w:val="24"/>
          <w:szCs w:val="24"/>
        </w:rPr>
        <w:t>erform the necessary actions to regain lost credit.</w:t>
      </w:r>
    </w:p>
    <w:p w:rsidR="00486F49" w:rsidRDefault="00486F49" w:rsidP="00486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49" w:rsidRPr="00486F49" w:rsidRDefault="00486F49" w:rsidP="00486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F49">
        <w:rPr>
          <w:rFonts w:ascii="Times New Roman" w:hAnsi="Times New Roman" w:cs="Times New Roman"/>
          <w:b/>
          <w:sz w:val="24"/>
          <w:szCs w:val="24"/>
        </w:rPr>
        <w:t>COUNSELOR PERFORMANCE OBJECTIVES</w:t>
      </w:r>
      <w:r w:rsidRPr="00486F49">
        <w:rPr>
          <w:rFonts w:ascii="Times New Roman" w:hAnsi="Times New Roman" w:cs="Times New Roman"/>
          <w:sz w:val="24"/>
          <w:szCs w:val="24"/>
        </w:rPr>
        <w:t>:</w:t>
      </w:r>
    </w:p>
    <w:p w:rsidR="003870B8" w:rsidRDefault="00486F49" w:rsidP="00486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F49">
        <w:rPr>
          <w:rFonts w:ascii="Times New Roman" w:hAnsi="Times New Roman" w:cs="Times New Roman"/>
          <w:sz w:val="24"/>
          <w:szCs w:val="24"/>
        </w:rPr>
        <w:t>During</w:t>
      </w:r>
      <w:r w:rsidR="00686A6E">
        <w:rPr>
          <w:rFonts w:ascii="Times New Roman" w:hAnsi="Times New Roman" w:cs="Times New Roman"/>
          <w:sz w:val="24"/>
          <w:szCs w:val="24"/>
        </w:rPr>
        <w:t xml:space="preserve"> the lesson, the counselor will:</w:t>
      </w:r>
    </w:p>
    <w:p w:rsidR="003870B8" w:rsidRDefault="00386296" w:rsidP="003870B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870B8">
        <w:rPr>
          <w:rFonts w:ascii="Times New Roman" w:hAnsi="Times New Roman" w:cs="Times New Roman"/>
          <w:sz w:val="24"/>
          <w:szCs w:val="24"/>
        </w:rPr>
        <w:t xml:space="preserve">elp students </w:t>
      </w:r>
      <w:r w:rsidR="003870B8" w:rsidRPr="00386296">
        <w:rPr>
          <w:rFonts w:ascii="Times New Roman" w:hAnsi="Times New Roman" w:cs="Times New Roman"/>
          <w:sz w:val="24"/>
          <w:szCs w:val="24"/>
        </w:rPr>
        <w:t>define the terms credit,</w:t>
      </w:r>
      <w:r w:rsidR="003870B8">
        <w:rPr>
          <w:rFonts w:ascii="Times New Roman" w:hAnsi="Times New Roman" w:cs="Times New Roman"/>
          <w:sz w:val="24"/>
          <w:szCs w:val="24"/>
        </w:rPr>
        <w:t xml:space="preserve"> </w:t>
      </w:r>
      <w:r w:rsidR="00486F49" w:rsidRPr="003870B8">
        <w:rPr>
          <w:rFonts w:ascii="Times New Roman" w:hAnsi="Times New Roman" w:cs="Times New Roman"/>
          <w:sz w:val="24"/>
          <w:szCs w:val="24"/>
        </w:rPr>
        <w:t>cred</w:t>
      </w:r>
      <w:r w:rsidR="003870B8">
        <w:rPr>
          <w:rFonts w:ascii="Times New Roman" w:hAnsi="Times New Roman" w:cs="Times New Roman"/>
          <w:sz w:val="24"/>
          <w:szCs w:val="24"/>
        </w:rPr>
        <w:t xml:space="preserve">it recovery,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86F49" w:rsidRPr="003870B8">
        <w:rPr>
          <w:rFonts w:ascii="Times New Roman" w:hAnsi="Times New Roman" w:cs="Times New Roman"/>
          <w:sz w:val="24"/>
          <w:szCs w:val="24"/>
        </w:rPr>
        <w:t>cohort</w:t>
      </w:r>
      <w:r w:rsidR="00387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655" w:rsidRDefault="00386296" w:rsidP="003870B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6F49" w:rsidRPr="003870B8">
        <w:rPr>
          <w:rFonts w:ascii="Times New Roman" w:hAnsi="Times New Roman" w:cs="Times New Roman"/>
          <w:sz w:val="24"/>
          <w:szCs w:val="24"/>
        </w:rPr>
        <w:t>sk students how many credits are ne</w:t>
      </w:r>
      <w:r w:rsidR="005E3655">
        <w:rPr>
          <w:rFonts w:ascii="Times New Roman" w:hAnsi="Times New Roman" w:cs="Times New Roman"/>
          <w:sz w:val="24"/>
          <w:szCs w:val="24"/>
        </w:rPr>
        <w:t>eded to graduate and determine how</w:t>
      </w:r>
      <w:r w:rsidR="00486F49" w:rsidRPr="003870B8">
        <w:rPr>
          <w:rFonts w:ascii="Times New Roman" w:hAnsi="Times New Roman" w:cs="Times New Roman"/>
          <w:sz w:val="24"/>
          <w:szCs w:val="24"/>
        </w:rPr>
        <w:t xml:space="preserve"> many credits they currently have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F49" w:rsidRPr="003870B8" w:rsidRDefault="00386296" w:rsidP="003870B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6F49" w:rsidRPr="003870B8">
        <w:rPr>
          <w:rFonts w:ascii="Times New Roman" w:hAnsi="Times New Roman" w:cs="Times New Roman"/>
          <w:sz w:val="24"/>
          <w:szCs w:val="24"/>
        </w:rPr>
        <w:t>nform students of the many different ways to regain lost credit in order for them to successfully graduate from high school.</w:t>
      </w:r>
    </w:p>
    <w:p w:rsidR="00486F49" w:rsidRPr="00486F49" w:rsidRDefault="00486F49" w:rsidP="00486F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6F49" w:rsidRPr="00486F49" w:rsidRDefault="00486F49" w:rsidP="00486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F49">
        <w:rPr>
          <w:rFonts w:ascii="Times New Roman" w:hAnsi="Times New Roman" w:cs="Times New Roman"/>
          <w:b/>
          <w:sz w:val="24"/>
          <w:szCs w:val="24"/>
        </w:rPr>
        <w:t>MODIFICATIONS FOR DIFFERENTLY ABLED STUDENTS</w:t>
      </w:r>
      <w:r w:rsidRPr="00486F49">
        <w:rPr>
          <w:rFonts w:ascii="Times New Roman" w:hAnsi="Times New Roman" w:cs="Times New Roman"/>
          <w:sz w:val="24"/>
          <w:szCs w:val="24"/>
        </w:rPr>
        <w:t>:</w:t>
      </w:r>
    </w:p>
    <w:p w:rsidR="00486F49" w:rsidRDefault="00486F49" w:rsidP="00486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F49">
        <w:rPr>
          <w:rFonts w:ascii="Times New Roman" w:hAnsi="Times New Roman" w:cs="Times New Roman"/>
          <w:sz w:val="24"/>
          <w:szCs w:val="24"/>
        </w:rPr>
        <w:t>The lesson will be individualized for a student with special needs. These students will work one-on-one with a counselor to assure that they accurately interpret the lesson</w:t>
      </w:r>
      <w:r w:rsidR="00386296">
        <w:rPr>
          <w:rFonts w:ascii="Times New Roman" w:hAnsi="Times New Roman" w:cs="Times New Roman"/>
          <w:sz w:val="24"/>
          <w:szCs w:val="24"/>
        </w:rPr>
        <w:t>. ELL students will receive one-on-one aid from a counselor and school liaison or interpreter</w:t>
      </w:r>
      <w:r w:rsidRPr="00486F49">
        <w:rPr>
          <w:rFonts w:ascii="Times New Roman" w:hAnsi="Times New Roman" w:cs="Times New Roman"/>
          <w:sz w:val="24"/>
          <w:szCs w:val="24"/>
        </w:rPr>
        <w:t>.</w:t>
      </w:r>
    </w:p>
    <w:p w:rsidR="00386296" w:rsidRPr="00486F49" w:rsidRDefault="00386296" w:rsidP="00486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F49" w:rsidRPr="00486F49" w:rsidRDefault="00486F49" w:rsidP="00486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F49">
        <w:rPr>
          <w:rFonts w:ascii="Times New Roman" w:hAnsi="Times New Roman" w:cs="Times New Roman"/>
          <w:b/>
          <w:sz w:val="24"/>
          <w:szCs w:val="24"/>
        </w:rPr>
        <w:t>PRE-ASSESSMENT</w:t>
      </w:r>
      <w:r w:rsidRPr="00486F49">
        <w:rPr>
          <w:rFonts w:ascii="Times New Roman" w:hAnsi="Times New Roman" w:cs="Times New Roman"/>
          <w:sz w:val="24"/>
          <w:szCs w:val="24"/>
        </w:rPr>
        <w:t>:</w:t>
      </w:r>
    </w:p>
    <w:p w:rsidR="00486F49" w:rsidRPr="00486F49" w:rsidRDefault="00486F49" w:rsidP="00486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F49">
        <w:rPr>
          <w:rFonts w:ascii="Times New Roman" w:hAnsi="Times New Roman" w:cs="Times New Roman"/>
          <w:sz w:val="24"/>
          <w:szCs w:val="24"/>
        </w:rPr>
        <w:t xml:space="preserve">Prior to the actual lesson, students will take </w:t>
      </w:r>
      <w:r>
        <w:rPr>
          <w:rFonts w:ascii="Times New Roman" w:hAnsi="Times New Roman" w:cs="Times New Roman"/>
          <w:i/>
          <w:sz w:val="24"/>
          <w:szCs w:val="24"/>
        </w:rPr>
        <w:t>Pre-Test</w:t>
      </w:r>
      <w:r w:rsidRPr="00486F49">
        <w:rPr>
          <w:rFonts w:ascii="Times New Roman" w:hAnsi="Times New Roman" w:cs="Times New Roman"/>
          <w:sz w:val="24"/>
          <w:szCs w:val="24"/>
        </w:rPr>
        <w:t xml:space="preserve"> to assess their current </w:t>
      </w:r>
      <w:r>
        <w:rPr>
          <w:rFonts w:ascii="Times New Roman" w:hAnsi="Times New Roman" w:cs="Times New Roman"/>
          <w:sz w:val="24"/>
          <w:szCs w:val="24"/>
        </w:rPr>
        <w:t>knowledge of credit</w:t>
      </w:r>
      <w:r w:rsidR="00A50B18">
        <w:rPr>
          <w:rFonts w:ascii="Times New Roman" w:hAnsi="Times New Roman" w:cs="Times New Roman"/>
          <w:sz w:val="24"/>
          <w:szCs w:val="24"/>
        </w:rPr>
        <w:t>, cohort, and credit recovery</w:t>
      </w:r>
      <w:r w:rsidRPr="00486F49">
        <w:rPr>
          <w:rFonts w:ascii="Times New Roman" w:hAnsi="Times New Roman" w:cs="Times New Roman"/>
          <w:sz w:val="24"/>
          <w:szCs w:val="24"/>
        </w:rPr>
        <w:t>.</w:t>
      </w:r>
    </w:p>
    <w:p w:rsidR="00ED2F96" w:rsidRDefault="00ED2F96" w:rsidP="00DC6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25B" w:rsidRPr="00ED2F96" w:rsidRDefault="00ED2F96" w:rsidP="00DC6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F96">
        <w:rPr>
          <w:rFonts w:ascii="Times New Roman" w:hAnsi="Times New Roman" w:cs="Times New Roman"/>
          <w:b/>
          <w:sz w:val="24"/>
          <w:szCs w:val="24"/>
        </w:rPr>
        <w:t>ACTIVITY DESCRIPTION/STRUCTURE</w:t>
      </w:r>
      <w:r w:rsidRPr="00ED2F96">
        <w:rPr>
          <w:rFonts w:ascii="Times New Roman" w:hAnsi="Times New Roman" w:cs="Times New Roman"/>
          <w:sz w:val="24"/>
          <w:szCs w:val="24"/>
        </w:rPr>
        <w:t>:</w:t>
      </w:r>
    </w:p>
    <w:p w:rsidR="0084025B" w:rsidRDefault="0084025B" w:rsidP="0084025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lesson plan topic to students. Distribute pre-test and have students answer questions. (10 minutes)</w:t>
      </w:r>
    </w:p>
    <w:p w:rsidR="0084025B" w:rsidRDefault="0084025B" w:rsidP="0084025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What is a cohort? Ask students how many credits they currently have (if they are not sure, refer them to the Student Credit Sheet).</w:t>
      </w:r>
      <w:r w:rsidR="00E212F3">
        <w:rPr>
          <w:rFonts w:ascii="Times New Roman" w:hAnsi="Times New Roman" w:cs="Times New Roman"/>
          <w:sz w:val="24"/>
          <w:szCs w:val="24"/>
        </w:rPr>
        <w:t xml:space="preserve"> (10</w:t>
      </w:r>
      <w:r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610EC5" w:rsidRDefault="0084025B" w:rsidP="00182C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Graduation Requirement Pages from Student Handbook. Discussion: Why is it important to complete all of the necessary areas for graduation? What do you find the most challenging? (15 minutes)</w:t>
      </w:r>
    </w:p>
    <w:p w:rsidR="00182CD3" w:rsidRDefault="00182CD3" w:rsidP="00182C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82CD3" w:rsidRPr="00182CD3" w:rsidRDefault="00182CD3" w:rsidP="00182C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4025B" w:rsidRDefault="0084025B" w:rsidP="0084025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Credit Recovery Brochure. Discuss at length different options for students to recover their credit. Discussion: What method of credit recovery do you feel will work best for you?</w:t>
      </w:r>
      <w:r w:rsidR="00E212F3">
        <w:rPr>
          <w:rFonts w:ascii="Times New Roman" w:hAnsi="Times New Roman" w:cs="Times New Roman"/>
          <w:sz w:val="24"/>
          <w:szCs w:val="24"/>
        </w:rPr>
        <w:t xml:space="preserve"> (15 minutes)</w:t>
      </w:r>
    </w:p>
    <w:p w:rsidR="0084025B" w:rsidRDefault="003E0B84" w:rsidP="0084025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Wrap-u</w:t>
      </w:r>
      <w:r w:rsidR="0084025B">
        <w:rPr>
          <w:rFonts w:ascii="Times New Roman" w:hAnsi="Times New Roman" w:cs="Times New Roman"/>
          <w:sz w:val="24"/>
          <w:szCs w:val="24"/>
        </w:rPr>
        <w:t>p. Ask students if there are any remaining questions. Distribute post-test and have students answer questions.</w:t>
      </w:r>
      <w:r w:rsidR="00E212F3">
        <w:rPr>
          <w:rFonts w:ascii="Times New Roman" w:hAnsi="Times New Roman" w:cs="Times New Roman"/>
          <w:sz w:val="24"/>
          <w:szCs w:val="24"/>
        </w:rPr>
        <w:t xml:space="preserve"> (10 minutes)</w:t>
      </w:r>
    </w:p>
    <w:p w:rsidR="008F3C12" w:rsidRDefault="008F3C12" w:rsidP="001D3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0AD" w:rsidRPr="001D30AD" w:rsidRDefault="001D30AD" w:rsidP="001D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0AD">
        <w:rPr>
          <w:rFonts w:ascii="Times New Roman" w:hAnsi="Times New Roman" w:cs="Times New Roman"/>
          <w:b/>
          <w:sz w:val="24"/>
          <w:szCs w:val="24"/>
        </w:rPr>
        <w:t>POST ASSESSMENT</w:t>
      </w:r>
      <w:r w:rsidRPr="001D30AD">
        <w:rPr>
          <w:rFonts w:ascii="Times New Roman" w:hAnsi="Times New Roman" w:cs="Times New Roman"/>
          <w:sz w:val="24"/>
          <w:szCs w:val="24"/>
        </w:rPr>
        <w:t>:</w:t>
      </w:r>
    </w:p>
    <w:p w:rsidR="001D30AD" w:rsidRDefault="001D30AD" w:rsidP="001D3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given a </w:t>
      </w:r>
      <w:r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0AD">
        <w:rPr>
          <w:rFonts w:ascii="Times New Roman" w:hAnsi="Times New Roman" w:cs="Times New Roman"/>
          <w:sz w:val="24"/>
          <w:szCs w:val="24"/>
        </w:rPr>
        <w:t xml:space="preserve">to evaluate their learning and gain feedback from them. Students will convene again briefly at the end of the school year to discuss how they believe the lesson impacted their </w:t>
      </w:r>
      <w:r>
        <w:rPr>
          <w:rFonts w:ascii="Times New Roman" w:hAnsi="Times New Roman" w:cs="Times New Roman"/>
          <w:sz w:val="24"/>
          <w:szCs w:val="24"/>
        </w:rPr>
        <w:t>overall achievement</w:t>
      </w:r>
      <w:r w:rsidRPr="001D30AD">
        <w:rPr>
          <w:rFonts w:ascii="Times New Roman" w:hAnsi="Times New Roman" w:cs="Times New Roman"/>
          <w:sz w:val="24"/>
          <w:szCs w:val="24"/>
        </w:rPr>
        <w:t xml:space="preserve"> throughout the </w:t>
      </w:r>
      <w:r>
        <w:rPr>
          <w:rFonts w:ascii="Times New Roman" w:hAnsi="Times New Roman" w:cs="Times New Roman"/>
          <w:sz w:val="24"/>
          <w:szCs w:val="24"/>
        </w:rPr>
        <w:t xml:space="preserve">year. The department will track the number of credits recovered </w:t>
      </w:r>
      <w:r w:rsidRPr="001D30AD">
        <w:rPr>
          <w:rFonts w:ascii="Times New Roman" w:hAnsi="Times New Roman" w:cs="Times New Roman"/>
          <w:sz w:val="24"/>
          <w:szCs w:val="24"/>
        </w:rPr>
        <w:t>throughout the school year to determine if the lesson was effective.</w:t>
      </w:r>
    </w:p>
    <w:p w:rsidR="00B05D6C" w:rsidRDefault="00B05D6C" w:rsidP="001D3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D6C" w:rsidRDefault="00B05D6C" w:rsidP="001D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D6C">
        <w:rPr>
          <w:rFonts w:ascii="Times New Roman" w:hAnsi="Times New Roman" w:cs="Times New Roman"/>
          <w:b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06D2">
        <w:rPr>
          <w:rFonts w:ascii="Times New Roman" w:hAnsi="Times New Roman" w:cs="Times New Roman"/>
          <w:sz w:val="24"/>
          <w:szCs w:val="24"/>
        </w:rPr>
        <w:t xml:space="preserve">  </w:t>
      </w:r>
      <w:r w:rsidR="003106D2" w:rsidRPr="00310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6CF" w:rsidRDefault="008507A6" w:rsidP="001D30A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256CF" w:rsidRPr="00BB6740">
          <w:rPr>
            <w:rStyle w:val="Hyperlink"/>
            <w:rFonts w:ascii="Times New Roman" w:hAnsi="Times New Roman" w:cs="Times New Roman"/>
            <w:sz w:val="24"/>
            <w:szCs w:val="24"/>
          </w:rPr>
          <w:t>http://fhs.fitchburg.k12.ma.us/students/student-handbook</w:t>
        </w:r>
      </w:hyperlink>
    </w:p>
    <w:p w:rsidR="0082397A" w:rsidRDefault="0082397A" w:rsidP="00692550">
      <w:pPr>
        <w:jc w:val="center"/>
        <w:rPr>
          <w:b/>
        </w:rPr>
      </w:pPr>
    </w:p>
    <w:p w:rsidR="003106D2" w:rsidRDefault="003106D2" w:rsidP="003106D2">
      <w:pPr>
        <w:rPr>
          <w:rFonts w:ascii="Times New Roman" w:hAnsi="Times New Roman" w:cs="Times New Roman"/>
          <w:b/>
          <w:sz w:val="24"/>
          <w:szCs w:val="24"/>
        </w:rPr>
      </w:pPr>
      <w:r w:rsidRPr="003106D2">
        <w:rPr>
          <w:rFonts w:ascii="Times New Roman" w:hAnsi="Times New Roman" w:cs="Times New Roman"/>
          <w:b/>
          <w:sz w:val="24"/>
          <w:szCs w:val="24"/>
        </w:rPr>
        <w:t>ATT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106D2">
        <w:rPr>
          <w:rFonts w:ascii="Times New Roman" w:hAnsi="Times New Roman" w:cs="Times New Roman"/>
          <w:b/>
          <w:sz w:val="24"/>
          <w:szCs w:val="24"/>
        </w:rPr>
        <w:t>CHMENTS</w:t>
      </w:r>
    </w:p>
    <w:p w:rsidR="003106D2" w:rsidRDefault="003106D2" w:rsidP="003106D2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Pre/Post Test Data summaries</w:t>
      </w:r>
    </w:p>
    <w:p w:rsidR="003106D2" w:rsidRDefault="003106D2" w:rsidP="003106D2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Pre Test template</w:t>
      </w:r>
    </w:p>
    <w:p w:rsidR="003106D2" w:rsidRDefault="003106D2" w:rsidP="003106D2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Post Test template</w:t>
      </w:r>
    </w:p>
    <w:p w:rsidR="003106D2" w:rsidRPr="003106D2" w:rsidRDefault="003106D2" w:rsidP="003106D2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Post Test feedback sheet template</w:t>
      </w:r>
    </w:p>
    <w:p w:rsidR="003106D2" w:rsidRDefault="003106D2" w:rsidP="003106D2">
      <w:pPr>
        <w:jc w:val="center"/>
        <w:rPr>
          <w:b/>
        </w:rPr>
      </w:pPr>
    </w:p>
    <w:p w:rsidR="003106D2" w:rsidRDefault="003106D2" w:rsidP="003106D2">
      <w:pPr>
        <w:jc w:val="center"/>
        <w:rPr>
          <w:b/>
        </w:rPr>
      </w:pPr>
    </w:p>
    <w:p w:rsidR="003106D2" w:rsidRDefault="003106D2" w:rsidP="003106D2">
      <w:pPr>
        <w:jc w:val="center"/>
        <w:rPr>
          <w:b/>
        </w:rPr>
      </w:pPr>
    </w:p>
    <w:p w:rsidR="003106D2" w:rsidRDefault="003106D2" w:rsidP="003106D2">
      <w:pPr>
        <w:jc w:val="center"/>
        <w:rPr>
          <w:b/>
        </w:rPr>
      </w:pPr>
    </w:p>
    <w:p w:rsidR="003106D2" w:rsidRDefault="003106D2" w:rsidP="003106D2">
      <w:pPr>
        <w:jc w:val="center"/>
        <w:rPr>
          <w:b/>
        </w:rPr>
      </w:pPr>
    </w:p>
    <w:p w:rsidR="003106D2" w:rsidRDefault="003106D2" w:rsidP="003106D2">
      <w:pPr>
        <w:jc w:val="center"/>
        <w:rPr>
          <w:b/>
        </w:rPr>
      </w:pPr>
    </w:p>
    <w:p w:rsidR="003106D2" w:rsidRDefault="003106D2" w:rsidP="003106D2">
      <w:pPr>
        <w:jc w:val="center"/>
        <w:rPr>
          <w:b/>
        </w:rPr>
      </w:pPr>
    </w:p>
    <w:p w:rsidR="003106D2" w:rsidRDefault="003106D2" w:rsidP="003106D2">
      <w:pPr>
        <w:jc w:val="center"/>
        <w:rPr>
          <w:b/>
        </w:rPr>
      </w:pPr>
    </w:p>
    <w:p w:rsidR="003106D2" w:rsidRDefault="003106D2" w:rsidP="003106D2">
      <w:pPr>
        <w:jc w:val="center"/>
        <w:rPr>
          <w:b/>
        </w:rPr>
      </w:pPr>
    </w:p>
    <w:p w:rsidR="003106D2" w:rsidRDefault="003106D2" w:rsidP="003106D2">
      <w:pPr>
        <w:jc w:val="center"/>
        <w:rPr>
          <w:b/>
        </w:rPr>
      </w:pPr>
    </w:p>
    <w:p w:rsidR="003106D2" w:rsidRDefault="003106D2" w:rsidP="003106D2">
      <w:pPr>
        <w:jc w:val="center"/>
        <w:rPr>
          <w:b/>
        </w:rPr>
      </w:pPr>
    </w:p>
    <w:p w:rsidR="003106D2" w:rsidRDefault="003106D2" w:rsidP="003106D2">
      <w:pPr>
        <w:jc w:val="center"/>
        <w:rPr>
          <w:b/>
        </w:rPr>
      </w:pPr>
    </w:p>
    <w:p w:rsidR="003106D2" w:rsidRDefault="003106D2" w:rsidP="003106D2">
      <w:pPr>
        <w:jc w:val="center"/>
        <w:rPr>
          <w:b/>
        </w:rPr>
      </w:pPr>
      <w:r w:rsidRPr="00BE543B">
        <w:rPr>
          <w:b/>
        </w:rPr>
        <w:t>Credit Recovery Lesson – Data and Results</w:t>
      </w:r>
    </w:p>
    <w:p w:rsidR="003106D2" w:rsidRDefault="003106D2" w:rsidP="003106D2">
      <w:pPr>
        <w:jc w:val="center"/>
      </w:pPr>
      <w:r w:rsidRPr="00F60AC9">
        <w:rPr>
          <w:noProof/>
        </w:rPr>
        <w:drawing>
          <wp:inline distT="0" distB="0" distL="0" distR="0">
            <wp:extent cx="5133975" cy="32004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06D2" w:rsidRDefault="003106D2" w:rsidP="003106D2">
      <w:pPr>
        <w:jc w:val="center"/>
      </w:pPr>
    </w:p>
    <w:p w:rsidR="003106D2" w:rsidRDefault="003106D2" w:rsidP="003106D2">
      <w:pPr>
        <w:jc w:val="center"/>
      </w:pPr>
      <w:r w:rsidRPr="003106D2">
        <w:drawing>
          <wp:inline distT="0" distB="0" distL="0" distR="0">
            <wp:extent cx="5143500" cy="30289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06D2" w:rsidRDefault="003106D2" w:rsidP="003106D2">
      <w:pPr>
        <w:jc w:val="center"/>
      </w:pPr>
    </w:p>
    <w:p w:rsidR="003106D2" w:rsidRDefault="003106D2" w:rsidP="003106D2">
      <w:pPr>
        <w:jc w:val="center"/>
      </w:pPr>
    </w:p>
    <w:p w:rsidR="0082397A" w:rsidRDefault="0082397A" w:rsidP="0082397A">
      <w:pPr>
        <w:jc w:val="center"/>
        <w:rPr>
          <w:b/>
        </w:rPr>
      </w:pPr>
    </w:p>
    <w:p w:rsidR="00692550" w:rsidRPr="0082397A" w:rsidRDefault="00692550" w:rsidP="00823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7A">
        <w:rPr>
          <w:rFonts w:ascii="Times New Roman" w:hAnsi="Times New Roman" w:cs="Times New Roman"/>
          <w:b/>
          <w:sz w:val="24"/>
          <w:szCs w:val="24"/>
        </w:rPr>
        <w:t>Pre-Test</w:t>
      </w:r>
    </w:p>
    <w:p w:rsidR="0082397A" w:rsidRDefault="0082397A" w:rsidP="00692550">
      <w:pPr>
        <w:rPr>
          <w:rFonts w:ascii="Times New Roman" w:hAnsi="Times New Roman" w:cs="Times New Roman"/>
          <w:sz w:val="24"/>
          <w:szCs w:val="24"/>
        </w:rPr>
      </w:pPr>
    </w:p>
    <w:p w:rsidR="00692550" w:rsidRDefault="005E3655" w:rsidP="00692550">
      <w:pPr>
        <w:rPr>
          <w:rFonts w:ascii="Times New Roman" w:hAnsi="Times New Roman" w:cs="Times New Roman"/>
          <w:b/>
          <w:sz w:val="24"/>
          <w:szCs w:val="24"/>
        </w:rPr>
      </w:pPr>
      <w:r w:rsidRPr="0082397A">
        <w:rPr>
          <w:rFonts w:ascii="Times New Roman" w:hAnsi="Times New Roman" w:cs="Times New Roman"/>
          <w:b/>
          <w:sz w:val="24"/>
          <w:szCs w:val="24"/>
          <w:u w:val="single"/>
        </w:rPr>
        <w:t>Pre-</w:t>
      </w:r>
      <w:r w:rsidR="00692550" w:rsidRPr="0082397A">
        <w:rPr>
          <w:rFonts w:ascii="Times New Roman" w:hAnsi="Times New Roman" w:cs="Times New Roman"/>
          <w:b/>
          <w:sz w:val="24"/>
          <w:szCs w:val="24"/>
          <w:u w:val="single"/>
        </w:rPr>
        <w:t>Test</w:t>
      </w:r>
      <w:r w:rsidR="00692550" w:rsidRPr="0082397A">
        <w:rPr>
          <w:rFonts w:ascii="Times New Roman" w:hAnsi="Times New Roman" w:cs="Times New Roman"/>
          <w:b/>
          <w:sz w:val="24"/>
          <w:szCs w:val="24"/>
        </w:rPr>
        <w:tab/>
      </w:r>
      <w:r w:rsidR="00692550" w:rsidRPr="0082397A">
        <w:rPr>
          <w:rFonts w:ascii="Times New Roman" w:hAnsi="Times New Roman" w:cs="Times New Roman"/>
          <w:b/>
          <w:sz w:val="24"/>
          <w:szCs w:val="24"/>
        </w:rPr>
        <w:tab/>
      </w:r>
      <w:r w:rsidR="00692550" w:rsidRPr="0082397A">
        <w:rPr>
          <w:rFonts w:ascii="Times New Roman" w:hAnsi="Times New Roman" w:cs="Times New Roman"/>
          <w:b/>
          <w:sz w:val="24"/>
          <w:szCs w:val="24"/>
        </w:rPr>
        <w:tab/>
      </w:r>
      <w:r w:rsidR="00692550" w:rsidRPr="0082397A">
        <w:rPr>
          <w:rFonts w:ascii="Times New Roman" w:hAnsi="Times New Roman" w:cs="Times New Roman"/>
          <w:b/>
          <w:sz w:val="24"/>
          <w:szCs w:val="24"/>
        </w:rPr>
        <w:tab/>
      </w:r>
      <w:r w:rsidR="00692550" w:rsidRPr="0082397A">
        <w:rPr>
          <w:rFonts w:ascii="Times New Roman" w:hAnsi="Times New Roman" w:cs="Times New Roman"/>
          <w:b/>
          <w:sz w:val="24"/>
          <w:szCs w:val="24"/>
        </w:rPr>
        <w:tab/>
      </w:r>
      <w:r w:rsidR="0082397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92550" w:rsidRPr="0082397A">
        <w:rPr>
          <w:rFonts w:ascii="Times New Roman" w:hAnsi="Times New Roman" w:cs="Times New Roman"/>
          <w:b/>
          <w:sz w:val="24"/>
          <w:szCs w:val="24"/>
        </w:rPr>
        <w:t>Name</w:t>
      </w:r>
      <w:r w:rsidR="0082397A">
        <w:rPr>
          <w:rFonts w:ascii="Times New Roman" w:hAnsi="Times New Roman" w:cs="Times New Roman"/>
          <w:b/>
          <w:sz w:val="24"/>
          <w:szCs w:val="24"/>
        </w:rPr>
        <w:t>:</w:t>
      </w:r>
      <w:r w:rsidR="00692550" w:rsidRPr="0082397A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BB7498" w:rsidRPr="0082397A" w:rsidRDefault="00BB7498" w:rsidP="00692550">
      <w:pPr>
        <w:rPr>
          <w:rFonts w:ascii="Times New Roman" w:hAnsi="Times New Roman" w:cs="Times New Roman"/>
          <w:b/>
          <w:sz w:val="24"/>
          <w:szCs w:val="24"/>
        </w:rPr>
      </w:pPr>
    </w:p>
    <w:p w:rsidR="005E3655" w:rsidRPr="0082397A" w:rsidRDefault="0082397A" w:rsidP="0069255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following words with their definitions:</w:t>
      </w:r>
    </w:p>
    <w:p w:rsidR="005E3655" w:rsidRPr="0082397A" w:rsidRDefault="005E3655" w:rsidP="0082397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Credit</w:t>
      </w:r>
      <w:r w:rsidR="0082397A">
        <w:rPr>
          <w:rFonts w:ascii="Times New Roman" w:hAnsi="Times New Roman" w:cs="Times New Roman"/>
          <w:sz w:val="24"/>
          <w:szCs w:val="24"/>
        </w:rPr>
        <w:tab/>
      </w:r>
      <w:r w:rsidR="0082397A">
        <w:rPr>
          <w:rFonts w:ascii="Times New Roman" w:hAnsi="Times New Roman" w:cs="Times New Roman"/>
          <w:sz w:val="24"/>
          <w:szCs w:val="24"/>
        </w:rPr>
        <w:tab/>
      </w:r>
      <w:r w:rsidR="0082397A">
        <w:rPr>
          <w:rFonts w:ascii="Times New Roman" w:hAnsi="Times New Roman" w:cs="Times New Roman"/>
          <w:sz w:val="24"/>
          <w:szCs w:val="24"/>
        </w:rPr>
        <w:tab/>
        <w:t xml:space="preserve">    The graduating class that you belong to.</w:t>
      </w:r>
    </w:p>
    <w:p w:rsidR="005E3655" w:rsidRPr="0082397A" w:rsidRDefault="005E3655" w:rsidP="0082397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Credit Recovery</w:t>
      </w:r>
      <w:r w:rsidR="0082397A">
        <w:rPr>
          <w:rFonts w:ascii="Times New Roman" w:hAnsi="Times New Roman" w:cs="Times New Roman"/>
          <w:sz w:val="24"/>
          <w:szCs w:val="24"/>
        </w:rPr>
        <w:tab/>
      </w:r>
      <w:r w:rsidR="0082397A">
        <w:rPr>
          <w:rFonts w:ascii="Times New Roman" w:hAnsi="Times New Roman" w:cs="Times New Roman"/>
          <w:sz w:val="24"/>
          <w:szCs w:val="24"/>
        </w:rPr>
        <w:tab/>
        <w:t xml:space="preserve">    What a student gains for successfully completing a class.</w:t>
      </w:r>
    </w:p>
    <w:p w:rsidR="005E3655" w:rsidRDefault="005E3655" w:rsidP="0082397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 xml:space="preserve">Cohort </w:t>
      </w:r>
      <w:r w:rsidR="0082397A">
        <w:rPr>
          <w:rFonts w:ascii="Times New Roman" w:hAnsi="Times New Roman" w:cs="Times New Roman"/>
          <w:sz w:val="24"/>
          <w:szCs w:val="24"/>
        </w:rPr>
        <w:tab/>
      </w:r>
      <w:r w:rsidR="0082397A">
        <w:rPr>
          <w:rFonts w:ascii="Times New Roman" w:hAnsi="Times New Roman" w:cs="Times New Roman"/>
          <w:sz w:val="24"/>
          <w:szCs w:val="24"/>
        </w:rPr>
        <w:tab/>
      </w:r>
      <w:r w:rsidR="0082397A">
        <w:rPr>
          <w:rFonts w:ascii="Times New Roman" w:hAnsi="Times New Roman" w:cs="Times New Roman"/>
          <w:sz w:val="24"/>
          <w:szCs w:val="24"/>
        </w:rPr>
        <w:tab/>
        <w:t xml:space="preserve">    An option for students who need to regain lost credit.</w:t>
      </w:r>
    </w:p>
    <w:p w:rsidR="0082397A" w:rsidRPr="0082397A" w:rsidRDefault="0082397A" w:rsidP="00823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550" w:rsidRDefault="00692550" w:rsidP="0069255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How many credits do you currently have?  _____</w:t>
      </w:r>
    </w:p>
    <w:p w:rsidR="0082397A" w:rsidRPr="0082397A" w:rsidRDefault="0082397A" w:rsidP="00823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550" w:rsidRDefault="00692550" w:rsidP="0069255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How many credits do you need to be in your cohort?  _____</w:t>
      </w:r>
    </w:p>
    <w:p w:rsidR="0082397A" w:rsidRPr="0082397A" w:rsidRDefault="0082397A" w:rsidP="00823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550" w:rsidRDefault="00692550" w:rsidP="0069255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How many credits do you need to graduate? ______</w:t>
      </w:r>
    </w:p>
    <w:p w:rsidR="0082397A" w:rsidRPr="0082397A" w:rsidRDefault="0082397A" w:rsidP="00823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397A" w:rsidRDefault="005E3655" w:rsidP="0082397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 xml:space="preserve">List 3 </w:t>
      </w:r>
      <w:r w:rsidR="00692550" w:rsidRPr="0082397A">
        <w:rPr>
          <w:rFonts w:ascii="Times New Roman" w:hAnsi="Times New Roman" w:cs="Times New Roman"/>
          <w:sz w:val="24"/>
          <w:szCs w:val="24"/>
        </w:rPr>
        <w:t xml:space="preserve">options </w:t>
      </w:r>
      <w:r w:rsidR="0082397A">
        <w:rPr>
          <w:rFonts w:ascii="Times New Roman" w:hAnsi="Times New Roman" w:cs="Times New Roman"/>
          <w:sz w:val="24"/>
          <w:szCs w:val="24"/>
        </w:rPr>
        <w:t xml:space="preserve">that </w:t>
      </w:r>
      <w:r w:rsidR="00692550" w:rsidRPr="0082397A">
        <w:rPr>
          <w:rFonts w:ascii="Times New Roman" w:hAnsi="Times New Roman" w:cs="Times New Roman"/>
          <w:sz w:val="24"/>
          <w:szCs w:val="24"/>
        </w:rPr>
        <w:t>are av</w:t>
      </w:r>
      <w:r w:rsidR="0082397A">
        <w:rPr>
          <w:rFonts w:ascii="Times New Roman" w:hAnsi="Times New Roman" w:cs="Times New Roman"/>
          <w:sz w:val="24"/>
          <w:szCs w:val="24"/>
        </w:rPr>
        <w:t>ailable to you to regain credit:</w:t>
      </w:r>
    </w:p>
    <w:p w:rsidR="0082397A" w:rsidRDefault="0082397A" w:rsidP="0082397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397A" w:rsidRDefault="0082397A" w:rsidP="0082397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397A" w:rsidRPr="0082397A" w:rsidRDefault="0082397A" w:rsidP="0082397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655" w:rsidRPr="0082397A" w:rsidRDefault="005E3655" w:rsidP="005E36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655" w:rsidRPr="0082397A" w:rsidRDefault="005E3655" w:rsidP="005E36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655" w:rsidRPr="0082397A" w:rsidRDefault="005E3655" w:rsidP="00692550">
      <w:pPr>
        <w:rPr>
          <w:rFonts w:ascii="Times New Roman" w:hAnsi="Times New Roman" w:cs="Times New Roman"/>
          <w:sz w:val="24"/>
          <w:szCs w:val="24"/>
        </w:rPr>
      </w:pPr>
    </w:p>
    <w:p w:rsidR="00882A2D" w:rsidRPr="0082397A" w:rsidRDefault="00882A2D" w:rsidP="00692550">
      <w:pPr>
        <w:rPr>
          <w:rFonts w:ascii="Times New Roman" w:hAnsi="Times New Roman" w:cs="Times New Roman"/>
          <w:sz w:val="24"/>
          <w:szCs w:val="24"/>
        </w:rPr>
      </w:pPr>
    </w:p>
    <w:p w:rsidR="00882A2D" w:rsidRPr="0082397A" w:rsidRDefault="00882A2D" w:rsidP="00692550">
      <w:pPr>
        <w:rPr>
          <w:rFonts w:ascii="Times New Roman" w:hAnsi="Times New Roman" w:cs="Times New Roman"/>
          <w:sz w:val="24"/>
          <w:szCs w:val="24"/>
        </w:rPr>
      </w:pPr>
    </w:p>
    <w:p w:rsidR="00882A2D" w:rsidRPr="0082397A" w:rsidRDefault="00882A2D" w:rsidP="00692550">
      <w:pPr>
        <w:rPr>
          <w:rFonts w:ascii="Times New Roman" w:hAnsi="Times New Roman" w:cs="Times New Roman"/>
          <w:sz w:val="24"/>
          <w:szCs w:val="24"/>
        </w:rPr>
      </w:pPr>
    </w:p>
    <w:p w:rsidR="00882A2D" w:rsidRPr="0082397A" w:rsidRDefault="00882A2D" w:rsidP="006925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97A" w:rsidRDefault="0082397A" w:rsidP="006925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97A" w:rsidRDefault="0082397A" w:rsidP="008239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97A" w:rsidRPr="0082397A" w:rsidRDefault="0082397A" w:rsidP="00823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7A">
        <w:rPr>
          <w:rFonts w:ascii="Times New Roman" w:hAnsi="Times New Roman" w:cs="Times New Roman"/>
          <w:b/>
          <w:sz w:val="24"/>
          <w:szCs w:val="24"/>
        </w:rPr>
        <w:t>Post-Test</w:t>
      </w:r>
    </w:p>
    <w:p w:rsidR="0082397A" w:rsidRDefault="0082397A" w:rsidP="008239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97A" w:rsidRDefault="0082397A" w:rsidP="00823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</w:t>
      </w:r>
      <w:r w:rsidRPr="0082397A">
        <w:rPr>
          <w:rFonts w:ascii="Times New Roman" w:hAnsi="Times New Roman" w:cs="Times New Roman"/>
          <w:b/>
          <w:sz w:val="24"/>
          <w:szCs w:val="24"/>
          <w:u w:val="single"/>
        </w:rPr>
        <w:t>-Test</w:t>
      </w:r>
      <w:r w:rsidRPr="0082397A">
        <w:rPr>
          <w:rFonts w:ascii="Times New Roman" w:hAnsi="Times New Roman" w:cs="Times New Roman"/>
          <w:b/>
          <w:sz w:val="24"/>
          <w:szCs w:val="24"/>
        </w:rPr>
        <w:tab/>
      </w:r>
      <w:r w:rsidRPr="0082397A">
        <w:rPr>
          <w:rFonts w:ascii="Times New Roman" w:hAnsi="Times New Roman" w:cs="Times New Roman"/>
          <w:b/>
          <w:sz w:val="24"/>
          <w:szCs w:val="24"/>
        </w:rPr>
        <w:tab/>
      </w:r>
      <w:r w:rsidRPr="0082397A">
        <w:rPr>
          <w:rFonts w:ascii="Times New Roman" w:hAnsi="Times New Roman" w:cs="Times New Roman"/>
          <w:b/>
          <w:sz w:val="24"/>
          <w:szCs w:val="24"/>
        </w:rPr>
        <w:tab/>
      </w:r>
      <w:r w:rsidRPr="0082397A">
        <w:rPr>
          <w:rFonts w:ascii="Times New Roman" w:hAnsi="Times New Roman" w:cs="Times New Roman"/>
          <w:b/>
          <w:sz w:val="24"/>
          <w:szCs w:val="24"/>
        </w:rPr>
        <w:tab/>
      </w:r>
      <w:r w:rsidRPr="008239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2397A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2397A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BB7498" w:rsidRPr="0082397A" w:rsidRDefault="00BB7498" w:rsidP="0082397A">
      <w:pPr>
        <w:rPr>
          <w:rFonts w:ascii="Times New Roman" w:hAnsi="Times New Roman" w:cs="Times New Roman"/>
          <w:b/>
          <w:sz w:val="24"/>
          <w:szCs w:val="24"/>
        </w:rPr>
      </w:pPr>
    </w:p>
    <w:p w:rsidR="0082397A" w:rsidRPr="00D363FB" w:rsidRDefault="0082397A" w:rsidP="00D363F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FB">
        <w:rPr>
          <w:rFonts w:ascii="Times New Roman" w:hAnsi="Times New Roman" w:cs="Times New Roman"/>
          <w:sz w:val="24"/>
          <w:szCs w:val="24"/>
        </w:rPr>
        <w:t>Match the following words with their definitions:</w:t>
      </w:r>
    </w:p>
    <w:p w:rsidR="0082397A" w:rsidRPr="00D363FB" w:rsidRDefault="0082397A" w:rsidP="00D363FB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FB">
        <w:rPr>
          <w:rFonts w:ascii="Times New Roman" w:hAnsi="Times New Roman" w:cs="Times New Roman"/>
          <w:sz w:val="24"/>
          <w:szCs w:val="24"/>
        </w:rPr>
        <w:t>Credit</w:t>
      </w:r>
      <w:r w:rsidRPr="00D363FB">
        <w:rPr>
          <w:rFonts w:ascii="Times New Roman" w:hAnsi="Times New Roman" w:cs="Times New Roman"/>
          <w:sz w:val="24"/>
          <w:szCs w:val="24"/>
        </w:rPr>
        <w:tab/>
      </w:r>
      <w:r w:rsidRPr="00D363FB">
        <w:rPr>
          <w:rFonts w:ascii="Times New Roman" w:hAnsi="Times New Roman" w:cs="Times New Roman"/>
          <w:sz w:val="24"/>
          <w:szCs w:val="24"/>
        </w:rPr>
        <w:tab/>
      </w:r>
      <w:r w:rsidRPr="00D363FB">
        <w:rPr>
          <w:rFonts w:ascii="Times New Roman" w:hAnsi="Times New Roman" w:cs="Times New Roman"/>
          <w:sz w:val="24"/>
          <w:szCs w:val="24"/>
        </w:rPr>
        <w:tab/>
        <w:t xml:space="preserve">    The graduating class that you belong to.</w:t>
      </w:r>
    </w:p>
    <w:p w:rsidR="0082397A" w:rsidRPr="00D363FB" w:rsidRDefault="0082397A" w:rsidP="00D363FB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FB">
        <w:rPr>
          <w:rFonts w:ascii="Times New Roman" w:hAnsi="Times New Roman" w:cs="Times New Roman"/>
          <w:sz w:val="24"/>
          <w:szCs w:val="24"/>
        </w:rPr>
        <w:t>Credit Recovery</w:t>
      </w:r>
      <w:r w:rsidRPr="00D363FB">
        <w:rPr>
          <w:rFonts w:ascii="Times New Roman" w:hAnsi="Times New Roman" w:cs="Times New Roman"/>
          <w:sz w:val="24"/>
          <w:szCs w:val="24"/>
        </w:rPr>
        <w:tab/>
      </w:r>
      <w:r w:rsidRPr="00D363FB">
        <w:rPr>
          <w:rFonts w:ascii="Times New Roman" w:hAnsi="Times New Roman" w:cs="Times New Roman"/>
          <w:sz w:val="24"/>
          <w:szCs w:val="24"/>
        </w:rPr>
        <w:tab/>
        <w:t xml:space="preserve">    What a student gains for successfully completing a class.</w:t>
      </w:r>
    </w:p>
    <w:p w:rsidR="0082397A" w:rsidRDefault="0082397A" w:rsidP="00D363FB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 xml:space="preserve">Cohort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 option for students who need to regain lost credit.</w:t>
      </w:r>
    </w:p>
    <w:p w:rsidR="0082397A" w:rsidRPr="0082397A" w:rsidRDefault="0082397A" w:rsidP="00823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397A" w:rsidRPr="00D363FB" w:rsidRDefault="0082397A" w:rsidP="00D363F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FB">
        <w:rPr>
          <w:rFonts w:ascii="Times New Roman" w:hAnsi="Times New Roman" w:cs="Times New Roman"/>
          <w:sz w:val="24"/>
          <w:szCs w:val="24"/>
        </w:rPr>
        <w:t>How many credits do you currently have?  _____</w:t>
      </w:r>
    </w:p>
    <w:p w:rsidR="0082397A" w:rsidRPr="0082397A" w:rsidRDefault="0082397A" w:rsidP="00823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397A" w:rsidRDefault="0082397A" w:rsidP="00D363F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How many credits do you need to be in your cohort?  _____</w:t>
      </w:r>
    </w:p>
    <w:p w:rsidR="0082397A" w:rsidRPr="0082397A" w:rsidRDefault="0082397A" w:rsidP="00823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397A" w:rsidRPr="00D363FB" w:rsidRDefault="0082397A" w:rsidP="00D363F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FB">
        <w:rPr>
          <w:rFonts w:ascii="Times New Roman" w:hAnsi="Times New Roman" w:cs="Times New Roman"/>
          <w:sz w:val="24"/>
          <w:szCs w:val="24"/>
        </w:rPr>
        <w:t>How many credits do you need to graduate? ______</w:t>
      </w:r>
    </w:p>
    <w:p w:rsidR="0082397A" w:rsidRPr="0082397A" w:rsidRDefault="0082397A" w:rsidP="00823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397A" w:rsidRDefault="0082397A" w:rsidP="00D363F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 xml:space="preserve">List 3 options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82397A">
        <w:rPr>
          <w:rFonts w:ascii="Times New Roman" w:hAnsi="Times New Roman" w:cs="Times New Roman"/>
          <w:sz w:val="24"/>
          <w:szCs w:val="24"/>
        </w:rPr>
        <w:t>are av</w:t>
      </w:r>
      <w:r>
        <w:rPr>
          <w:rFonts w:ascii="Times New Roman" w:hAnsi="Times New Roman" w:cs="Times New Roman"/>
          <w:sz w:val="24"/>
          <w:szCs w:val="24"/>
        </w:rPr>
        <w:t>ailable to you to regain credit:</w:t>
      </w:r>
    </w:p>
    <w:p w:rsidR="0082397A" w:rsidRPr="00D363FB" w:rsidRDefault="0082397A" w:rsidP="00D363FB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655" w:rsidRDefault="005E3655" w:rsidP="00D363FB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63FB" w:rsidRPr="00D363FB" w:rsidRDefault="00D363FB" w:rsidP="00D363FB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655" w:rsidRPr="0082397A" w:rsidRDefault="005E3655" w:rsidP="005E36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655" w:rsidRPr="00D363FB" w:rsidRDefault="005E3655" w:rsidP="00D363F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FB">
        <w:rPr>
          <w:rFonts w:ascii="Times New Roman" w:hAnsi="Times New Roman" w:cs="Times New Roman"/>
          <w:sz w:val="24"/>
          <w:szCs w:val="24"/>
        </w:rPr>
        <w:t xml:space="preserve">If needed, how </w:t>
      </w:r>
      <w:r w:rsidR="002619B8">
        <w:rPr>
          <w:rFonts w:ascii="Times New Roman" w:hAnsi="Times New Roman" w:cs="Times New Roman"/>
          <w:sz w:val="24"/>
          <w:szCs w:val="24"/>
        </w:rPr>
        <w:t>do you plan to recover your credits?</w:t>
      </w:r>
    </w:p>
    <w:p w:rsidR="00692550" w:rsidRPr="0082397A" w:rsidRDefault="00692550" w:rsidP="00692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63FB" w:rsidRDefault="00D363FB" w:rsidP="00D363FB">
      <w:pPr>
        <w:rPr>
          <w:rFonts w:ascii="Times New Roman" w:hAnsi="Times New Roman" w:cs="Times New Roman"/>
          <w:b/>
          <w:sz w:val="24"/>
          <w:szCs w:val="24"/>
        </w:rPr>
      </w:pPr>
    </w:p>
    <w:p w:rsidR="00D363FB" w:rsidRDefault="00D363FB" w:rsidP="00D363FB">
      <w:pPr>
        <w:rPr>
          <w:rFonts w:ascii="Times New Roman" w:hAnsi="Times New Roman" w:cs="Times New Roman"/>
          <w:b/>
          <w:sz w:val="24"/>
          <w:szCs w:val="24"/>
        </w:rPr>
      </w:pPr>
    </w:p>
    <w:p w:rsidR="00D363FB" w:rsidRDefault="00D363FB" w:rsidP="00D363FB">
      <w:pPr>
        <w:rPr>
          <w:rFonts w:ascii="Times New Roman" w:hAnsi="Times New Roman" w:cs="Times New Roman"/>
          <w:b/>
          <w:sz w:val="24"/>
          <w:szCs w:val="24"/>
        </w:rPr>
      </w:pPr>
    </w:p>
    <w:p w:rsidR="00D363FB" w:rsidRDefault="00D363FB" w:rsidP="00D363FB">
      <w:pPr>
        <w:rPr>
          <w:rFonts w:ascii="Times New Roman" w:hAnsi="Times New Roman" w:cs="Times New Roman"/>
          <w:b/>
          <w:sz w:val="24"/>
          <w:szCs w:val="24"/>
        </w:rPr>
      </w:pPr>
    </w:p>
    <w:p w:rsidR="00D363FB" w:rsidRDefault="00D363FB" w:rsidP="00D363FB">
      <w:pPr>
        <w:rPr>
          <w:rFonts w:ascii="Times New Roman" w:hAnsi="Times New Roman" w:cs="Times New Roman"/>
          <w:b/>
          <w:sz w:val="24"/>
          <w:szCs w:val="24"/>
        </w:rPr>
      </w:pPr>
    </w:p>
    <w:p w:rsidR="00D363FB" w:rsidRDefault="00D363FB" w:rsidP="00D363FB">
      <w:pPr>
        <w:rPr>
          <w:rFonts w:ascii="Times New Roman" w:hAnsi="Times New Roman" w:cs="Times New Roman"/>
          <w:b/>
          <w:sz w:val="24"/>
          <w:szCs w:val="24"/>
        </w:rPr>
      </w:pPr>
    </w:p>
    <w:p w:rsidR="00692550" w:rsidRPr="0082397A" w:rsidRDefault="00872D02" w:rsidP="00D3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Post-</w:t>
      </w:r>
      <w:r w:rsidR="00692550" w:rsidRPr="007519E9">
        <w:rPr>
          <w:rFonts w:ascii="Times New Roman" w:hAnsi="Times New Roman" w:cs="Times New Roman"/>
          <w:b/>
          <w:sz w:val="24"/>
          <w:szCs w:val="24"/>
          <w:u w:val="single"/>
        </w:rPr>
        <w:t>Test Feedback</w:t>
      </w:r>
      <w:r w:rsidR="00692550" w:rsidRPr="0082397A">
        <w:rPr>
          <w:rFonts w:ascii="Times New Roman" w:hAnsi="Times New Roman" w:cs="Times New Roman"/>
          <w:sz w:val="24"/>
          <w:szCs w:val="24"/>
        </w:rPr>
        <w:tab/>
      </w:r>
      <w:r w:rsidR="00692550" w:rsidRPr="0082397A">
        <w:rPr>
          <w:rFonts w:ascii="Times New Roman" w:hAnsi="Times New Roman" w:cs="Times New Roman"/>
          <w:sz w:val="24"/>
          <w:szCs w:val="24"/>
        </w:rPr>
        <w:tab/>
      </w:r>
      <w:r w:rsidR="00692550" w:rsidRPr="0082397A">
        <w:rPr>
          <w:rFonts w:ascii="Times New Roman" w:hAnsi="Times New Roman" w:cs="Times New Roman"/>
          <w:sz w:val="24"/>
          <w:szCs w:val="24"/>
        </w:rPr>
        <w:tab/>
      </w:r>
      <w:r w:rsidR="00692550" w:rsidRPr="0082397A">
        <w:rPr>
          <w:rFonts w:ascii="Times New Roman" w:hAnsi="Times New Roman" w:cs="Times New Roman"/>
          <w:sz w:val="24"/>
          <w:szCs w:val="24"/>
        </w:rPr>
        <w:tab/>
      </w:r>
      <w:r w:rsidR="00692550" w:rsidRPr="00D363FB">
        <w:rPr>
          <w:rFonts w:ascii="Times New Roman" w:hAnsi="Times New Roman" w:cs="Times New Roman"/>
          <w:b/>
          <w:sz w:val="24"/>
          <w:szCs w:val="24"/>
        </w:rPr>
        <w:t>Name (optional</w:t>
      </w:r>
      <w:r w:rsidR="00D363FB">
        <w:rPr>
          <w:rFonts w:ascii="Times New Roman" w:hAnsi="Times New Roman" w:cs="Times New Roman"/>
          <w:b/>
          <w:sz w:val="24"/>
          <w:szCs w:val="24"/>
        </w:rPr>
        <w:t>)</w:t>
      </w:r>
      <w:r w:rsidR="00D363FB">
        <w:rPr>
          <w:rFonts w:ascii="Times New Roman" w:hAnsi="Times New Roman" w:cs="Times New Roman"/>
          <w:sz w:val="24"/>
          <w:szCs w:val="24"/>
        </w:rPr>
        <w:t xml:space="preserve">: </w:t>
      </w:r>
      <w:r w:rsidR="00692550" w:rsidRPr="0082397A">
        <w:rPr>
          <w:rFonts w:ascii="Times New Roman" w:hAnsi="Times New Roman" w:cs="Times New Roman"/>
          <w:sz w:val="24"/>
          <w:szCs w:val="24"/>
        </w:rPr>
        <w:t>______________________</w:t>
      </w:r>
      <w:r w:rsidR="00D363FB">
        <w:rPr>
          <w:rFonts w:ascii="Times New Roman" w:hAnsi="Times New Roman" w:cs="Times New Roman"/>
          <w:sz w:val="24"/>
          <w:szCs w:val="24"/>
        </w:rPr>
        <w:t>_____</w:t>
      </w:r>
    </w:p>
    <w:p w:rsidR="00692550" w:rsidRPr="0082397A" w:rsidRDefault="00D363FB" w:rsidP="00D3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Please list two helpful hints about credit recovery that you took away from today’s lesson</w:t>
      </w:r>
      <w:r w:rsidR="00692550" w:rsidRPr="0082397A">
        <w:rPr>
          <w:rFonts w:ascii="Times New Roman" w:hAnsi="Times New Roman" w:cs="Times New Roman"/>
          <w:sz w:val="24"/>
          <w:szCs w:val="24"/>
        </w:rPr>
        <w:t>.</w:t>
      </w:r>
    </w:p>
    <w:p w:rsidR="00692550" w:rsidRPr="0082397A" w:rsidRDefault="00692550" w:rsidP="00D363FB">
      <w:pPr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550" w:rsidRPr="0082397A" w:rsidRDefault="00692550" w:rsidP="006925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2550" w:rsidRPr="0082397A" w:rsidRDefault="00692550" w:rsidP="00D363FB">
      <w:pPr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3FB" w:rsidRDefault="00D363FB" w:rsidP="00D363FB">
      <w:pPr>
        <w:rPr>
          <w:rFonts w:ascii="Times New Roman" w:hAnsi="Times New Roman" w:cs="Times New Roman"/>
          <w:sz w:val="24"/>
          <w:szCs w:val="24"/>
        </w:rPr>
      </w:pPr>
    </w:p>
    <w:p w:rsidR="00692550" w:rsidRPr="0082397A" w:rsidRDefault="00692550" w:rsidP="00D363FB">
      <w:pPr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Did you have questions about credit and credit recovery that were not answered during today’s lesson? If so, what are they?</w:t>
      </w:r>
    </w:p>
    <w:p w:rsidR="00692550" w:rsidRPr="0082397A" w:rsidRDefault="00692550" w:rsidP="00D363FB">
      <w:pPr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550" w:rsidRPr="0082397A" w:rsidRDefault="00692550" w:rsidP="006925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2550" w:rsidRPr="0082397A" w:rsidRDefault="00692550" w:rsidP="00D363FB">
      <w:pPr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550" w:rsidRPr="0082397A" w:rsidRDefault="00692550" w:rsidP="006925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2550" w:rsidRPr="0082397A" w:rsidRDefault="00692550" w:rsidP="00D363FB">
      <w:pPr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3FB" w:rsidRDefault="00D363FB" w:rsidP="00D363FB">
      <w:pPr>
        <w:rPr>
          <w:rFonts w:ascii="Times New Roman" w:hAnsi="Times New Roman" w:cs="Times New Roman"/>
          <w:sz w:val="24"/>
          <w:szCs w:val="24"/>
        </w:rPr>
      </w:pPr>
    </w:p>
    <w:p w:rsidR="00692550" w:rsidRPr="0082397A" w:rsidRDefault="00692550" w:rsidP="00D363FB">
      <w:pPr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What was your favorite part of this lesson? What was your least favorite part of this lesson?</w:t>
      </w:r>
    </w:p>
    <w:p w:rsidR="00692550" w:rsidRPr="0082397A" w:rsidRDefault="00692550" w:rsidP="00D363FB">
      <w:pPr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550" w:rsidRPr="0082397A" w:rsidRDefault="00692550" w:rsidP="006925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2550" w:rsidRPr="0082397A" w:rsidRDefault="00692550" w:rsidP="00D363FB">
      <w:pPr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550" w:rsidRPr="0082397A" w:rsidRDefault="00692550" w:rsidP="006925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2550" w:rsidRPr="0082397A" w:rsidRDefault="00692550" w:rsidP="00D363FB">
      <w:pPr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What do you suggest we change about this lesson when it is taught to future students, if anything?</w:t>
      </w:r>
    </w:p>
    <w:p w:rsidR="00692550" w:rsidRPr="0082397A" w:rsidRDefault="00692550" w:rsidP="00D363FB">
      <w:pPr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550" w:rsidRPr="0082397A" w:rsidRDefault="00692550" w:rsidP="006925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2550" w:rsidRPr="0082397A" w:rsidRDefault="00692550" w:rsidP="00D363FB">
      <w:pPr>
        <w:rPr>
          <w:rFonts w:ascii="Times New Roman" w:hAnsi="Times New Roman" w:cs="Times New Roman"/>
          <w:sz w:val="24"/>
          <w:szCs w:val="24"/>
        </w:rPr>
      </w:pPr>
      <w:r w:rsidRPr="00823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550" w:rsidRPr="0082397A" w:rsidRDefault="00692550" w:rsidP="001D30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2550" w:rsidRPr="0082397A" w:rsidSect="003379D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BE" w:rsidRDefault="004B45BE" w:rsidP="00415C40">
      <w:pPr>
        <w:spacing w:after="0" w:line="240" w:lineRule="auto"/>
      </w:pPr>
      <w:r>
        <w:separator/>
      </w:r>
    </w:p>
  </w:endnote>
  <w:endnote w:type="continuationSeparator" w:id="0">
    <w:p w:rsidR="004B45BE" w:rsidRDefault="004B45BE" w:rsidP="0041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BE" w:rsidRDefault="004B45BE" w:rsidP="00415C40">
      <w:pPr>
        <w:spacing w:after="0" w:line="240" w:lineRule="auto"/>
      </w:pPr>
      <w:r>
        <w:separator/>
      </w:r>
    </w:p>
  </w:footnote>
  <w:footnote w:type="continuationSeparator" w:id="0">
    <w:p w:rsidR="004B45BE" w:rsidRDefault="004B45BE" w:rsidP="0041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96" w:rsidRPr="00386296" w:rsidRDefault="00386296" w:rsidP="0038629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386296">
      <w:rPr>
        <w:rFonts w:ascii="Times New Roman" w:hAnsi="Times New Roman" w:cs="Times New Roman"/>
        <w:b/>
        <w:sz w:val="24"/>
        <w:szCs w:val="24"/>
      </w:rPr>
      <w:t>Cassie DeMass</w:t>
    </w:r>
  </w:p>
  <w:p w:rsidR="00386296" w:rsidRPr="00386296" w:rsidRDefault="00386296" w:rsidP="0038629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86296">
      <w:rPr>
        <w:rFonts w:ascii="Times New Roman" w:hAnsi="Times New Roman" w:cs="Times New Roman"/>
        <w:sz w:val="24"/>
        <w:szCs w:val="24"/>
      </w:rPr>
      <w:t>School Counseling Curriculum – Fitchburg High School</w:t>
    </w:r>
  </w:p>
  <w:p w:rsidR="00386296" w:rsidRPr="00386296" w:rsidRDefault="00386296" w:rsidP="0038629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86296">
      <w:rPr>
        <w:rFonts w:ascii="Times New Roman" w:hAnsi="Times New Roman" w:cs="Times New Roman"/>
        <w:sz w:val="24"/>
        <w:szCs w:val="24"/>
      </w:rPr>
      <w:t>Fitchburg State University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5D4"/>
    <w:multiLevelType w:val="hybridMultilevel"/>
    <w:tmpl w:val="D0BEB5CA"/>
    <w:lvl w:ilvl="0" w:tplc="ECCC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C1456"/>
    <w:multiLevelType w:val="hybridMultilevel"/>
    <w:tmpl w:val="FEC0CB74"/>
    <w:lvl w:ilvl="0" w:tplc="4A4CD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747F3"/>
    <w:multiLevelType w:val="hybridMultilevel"/>
    <w:tmpl w:val="DA00DB24"/>
    <w:lvl w:ilvl="0" w:tplc="86282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6E5D"/>
    <w:multiLevelType w:val="hybridMultilevel"/>
    <w:tmpl w:val="1E224E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F0B9E"/>
    <w:multiLevelType w:val="hybridMultilevel"/>
    <w:tmpl w:val="9820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F7C50"/>
    <w:multiLevelType w:val="hybridMultilevel"/>
    <w:tmpl w:val="53F4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C4C86"/>
    <w:multiLevelType w:val="hybridMultilevel"/>
    <w:tmpl w:val="33B61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A16F5"/>
    <w:multiLevelType w:val="hybridMultilevel"/>
    <w:tmpl w:val="13B69366"/>
    <w:lvl w:ilvl="0" w:tplc="1870F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F052F"/>
    <w:multiLevelType w:val="hybridMultilevel"/>
    <w:tmpl w:val="115C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5048"/>
    <w:multiLevelType w:val="hybridMultilevel"/>
    <w:tmpl w:val="AD50695C"/>
    <w:lvl w:ilvl="0" w:tplc="86282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47409"/>
    <w:multiLevelType w:val="hybridMultilevel"/>
    <w:tmpl w:val="AFC4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0138B"/>
    <w:multiLevelType w:val="hybridMultilevel"/>
    <w:tmpl w:val="F814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83066"/>
    <w:multiLevelType w:val="hybridMultilevel"/>
    <w:tmpl w:val="D180BD28"/>
    <w:lvl w:ilvl="0" w:tplc="3716B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13219E"/>
    <w:multiLevelType w:val="hybridMultilevel"/>
    <w:tmpl w:val="AD7AAC92"/>
    <w:lvl w:ilvl="0" w:tplc="5DFAA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55D11"/>
    <w:multiLevelType w:val="hybridMultilevel"/>
    <w:tmpl w:val="082A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B4F75"/>
    <w:multiLevelType w:val="hybridMultilevel"/>
    <w:tmpl w:val="9140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177B5"/>
    <w:multiLevelType w:val="hybridMultilevel"/>
    <w:tmpl w:val="53F4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37B31"/>
    <w:multiLevelType w:val="hybridMultilevel"/>
    <w:tmpl w:val="96B8832E"/>
    <w:lvl w:ilvl="0" w:tplc="D3560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15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17"/>
  </w:num>
  <w:num w:numId="14">
    <w:abstractNumId w:val="3"/>
  </w:num>
  <w:num w:numId="15">
    <w:abstractNumId w:val="14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645E8"/>
    <w:rsid w:val="000868D3"/>
    <w:rsid w:val="000D14C1"/>
    <w:rsid w:val="00116E58"/>
    <w:rsid w:val="00124EAB"/>
    <w:rsid w:val="001256CF"/>
    <w:rsid w:val="00182CD3"/>
    <w:rsid w:val="001D30AD"/>
    <w:rsid w:val="002619B8"/>
    <w:rsid w:val="002D7337"/>
    <w:rsid w:val="003106D2"/>
    <w:rsid w:val="00317F64"/>
    <w:rsid w:val="003379D3"/>
    <w:rsid w:val="00386296"/>
    <w:rsid w:val="003870B8"/>
    <w:rsid w:val="003E0B84"/>
    <w:rsid w:val="00415C40"/>
    <w:rsid w:val="00486F49"/>
    <w:rsid w:val="004B45BE"/>
    <w:rsid w:val="00507E4B"/>
    <w:rsid w:val="005E3655"/>
    <w:rsid w:val="00610EC5"/>
    <w:rsid w:val="00644064"/>
    <w:rsid w:val="00686A6E"/>
    <w:rsid w:val="00692550"/>
    <w:rsid w:val="006D7141"/>
    <w:rsid w:val="007519E9"/>
    <w:rsid w:val="00805E8B"/>
    <w:rsid w:val="0082397A"/>
    <w:rsid w:val="0084025B"/>
    <w:rsid w:val="008507A6"/>
    <w:rsid w:val="00872D02"/>
    <w:rsid w:val="00882A2D"/>
    <w:rsid w:val="008F3C12"/>
    <w:rsid w:val="0092762D"/>
    <w:rsid w:val="00A50B18"/>
    <w:rsid w:val="00A645E8"/>
    <w:rsid w:val="00B05D6C"/>
    <w:rsid w:val="00B65703"/>
    <w:rsid w:val="00B82244"/>
    <w:rsid w:val="00BB7498"/>
    <w:rsid w:val="00BD5900"/>
    <w:rsid w:val="00BE0C3F"/>
    <w:rsid w:val="00C748B6"/>
    <w:rsid w:val="00D363FB"/>
    <w:rsid w:val="00D74869"/>
    <w:rsid w:val="00DC6467"/>
    <w:rsid w:val="00DF4B00"/>
    <w:rsid w:val="00E212F3"/>
    <w:rsid w:val="00E56A6C"/>
    <w:rsid w:val="00E965A3"/>
    <w:rsid w:val="00EC55C7"/>
    <w:rsid w:val="00ED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40"/>
  </w:style>
  <w:style w:type="paragraph" w:styleId="Footer">
    <w:name w:val="footer"/>
    <w:basedOn w:val="Normal"/>
    <w:link w:val="FooterChar"/>
    <w:uiPriority w:val="99"/>
    <w:semiHidden/>
    <w:unhideWhenUsed/>
    <w:rsid w:val="0041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C40"/>
  </w:style>
  <w:style w:type="paragraph" w:styleId="BalloonText">
    <w:name w:val="Balloon Text"/>
    <w:basedOn w:val="Normal"/>
    <w:link w:val="BalloonTextChar"/>
    <w:uiPriority w:val="99"/>
    <w:semiHidden/>
    <w:unhideWhenUsed/>
    <w:rsid w:val="0038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hs.fitchburg.k12.ma.us/students/student-handbo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5"/>
  <c:chart>
    <c:title>
      <c:tx>
        <c:rich>
          <a:bodyPr/>
          <a:lstStyle/>
          <a:p>
            <a:pPr>
              <a:defRPr/>
            </a:pPr>
            <a:r>
              <a:rPr lang="en-US"/>
              <a:t>Pre-Test Results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Sheet1!$A$1:$E$1</c:f>
              <c:strCache>
                <c:ptCount val="5"/>
                <c:pt idx="0">
                  <c:v>Question 1</c:v>
                </c:pt>
                <c:pt idx="1">
                  <c:v>Question2</c:v>
                </c:pt>
                <c:pt idx="2">
                  <c:v>Question 3</c:v>
                </c:pt>
                <c:pt idx="3">
                  <c:v>Question 4</c:v>
                </c:pt>
                <c:pt idx="4">
                  <c:v>Question 5</c:v>
                </c:pt>
              </c:strCache>
            </c:strRef>
          </c:cat>
          <c:val>
            <c:numRef>
              <c:f>Sheet1!$A$2:$E$2</c:f>
              <c:numCache>
                <c:formatCode>0%</c:formatCode>
                <c:ptCount val="5"/>
                <c:pt idx="0">
                  <c:v>0.81</c:v>
                </c:pt>
                <c:pt idx="1">
                  <c:v>0.63000000000000056</c:v>
                </c:pt>
                <c:pt idx="2">
                  <c:v>0.27</c:v>
                </c:pt>
                <c:pt idx="3">
                  <c:v>0.68000000000000049</c:v>
                </c:pt>
                <c:pt idx="4">
                  <c:v>0.13</c:v>
                </c:pt>
              </c:numCache>
            </c:numRef>
          </c:val>
        </c:ser>
        <c:axId val="120632832"/>
        <c:axId val="120634752"/>
      </c:barChart>
      <c:catAx>
        <c:axId val="1206328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Pre-Test Questions</a:t>
                </a:r>
              </a:p>
            </c:rich>
          </c:tx>
          <c:layout>
            <c:manualLayout>
              <c:xMode val="edge"/>
              <c:yMode val="edge"/>
              <c:x val="0.38460218446720185"/>
              <c:y val="0.92378952630921163"/>
            </c:manualLayout>
          </c:layout>
        </c:title>
        <c:majorTickMark val="none"/>
        <c:tickLblPos val="nextTo"/>
        <c:crossAx val="120634752"/>
        <c:crosses val="autoZero"/>
        <c:auto val="1"/>
        <c:lblAlgn val="ctr"/>
        <c:lblOffset val="100"/>
      </c:catAx>
      <c:valAx>
        <c:axId val="1206347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Students  Who Answered Correctly</a:t>
                </a:r>
              </a:p>
            </c:rich>
          </c:tx>
        </c:title>
        <c:numFmt formatCode="0%" sourceLinked="1"/>
        <c:tickLblPos val="nextTo"/>
        <c:crossAx val="120632832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5"/>
  <c:chart>
    <c:title>
      <c:tx>
        <c:rich>
          <a:bodyPr/>
          <a:lstStyle/>
          <a:p>
            <a:pPr>
              <a:defRPr/>
            </a:pPr>
            <a:r>
              <a:rPr lang="en-US"/>
              <a:t>Post-Test Results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Sheet1!$A$1:$E$1</c:f>
              <c:strCache>
                <c:ptCount val="5"/>
                <c:pt idx="0">
                  <c:v>Question 1</c:v>
                </c:pt>
                <c:pt idx="1">
                  <c:v>Question2</c:v>
                </c:pt>
                <c:pt idx="2">
                  <c:v>Question 3</c:v>
                </c:pt>
                <c:pt idx="3">
                  <c:v>Question 4</c:v>
                </c:pt>
                <c:pt idx="4">
                  <c:v>Question 5</c:v>
                </c:pt>
              </c:strCache>
            </c:strRef>
          </c:cat>
          <c:val>
            <c:numRef>
              <c:f>Sheet1!$A$2:$E$2</c:f>
              <c:numCache>
                <c:formatCode>0%</c:formatCode>
                <c:ptCount val="5"/>
                <c:pt idx="0">
                  <c:v>0.86000000000000054</c:v>
                </c:pt>
                <c:pt idx="1">
                  <c:v>0.9</c:v>
                </c:pt>
                <c:pt idx="2">
                  <c:v>0.77000000000000068</c:v>
                </c:pt>
                <c:pt idx="3">
                  <c:v>1</c:v>
                </c:pt>
                <c:pt idx="4">
                  <c:v>0.81</c:v>
                </c:pt>
              </c:numCache>
            </c:numRef>
          </c:val>
        </c:ser>
        <c:axId val="141123968"/>
        <c:axId val="141140736"/>
      </c:barChart>
      <c:catAx>
        <c:axId val="141123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Post-Test Questions</a:t>
                </a:r>
              </a:p>
            </c:rich>
          </c:tx>
          <c:layout>
            <c:manualLayout>
              <c:xMode val="edge"/>
              <c:yMode val="edge"/>
              <c:x val="0.38607679595606176"/>
              <c:y val="0.93580811832483268"/>
            </c:manualLayout>
          </c:layout>
        </c:title>
        <c:majorTickMark val="none"/>
        <c:tickLblPos val="nextTo"/>
        <c:crossAx val="141140736"/>
        <c:crosses val="autoZero"/>
        <c:auto val="1"/>
        <c:lblAlgn val="ctr"/>
        <c:lblOffset val="100"/>
      </c:catAx>
      <c:valAx>
        <c:axId val="1411407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Students Who Answered Correctly</a:t>
                </a:r>
              </a:p>
            </c:rich>
          </c:tx>
        </c:title>
        <c:numFmt formatCode="0%" sourceLinked="1"/>
        <c:tickLblPos val="nextTo"/>
        <c:crossAx val="141123968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0.17254</cdr:x>
      <cdr:y>0.87798</cdr:y>
    </cdr:from>
    <cdr:to>
      <cdr:x>0.25974</cdr:x>
      <cdr:y>0.94048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5826" y="2809876"/>
          <a:ext cx="447676" cy="200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800"/>
            <a:t>18/22</a:t>
          </a:r>
        </a:p>
      </cdr:txBody>
    </cdr:sp>
  </cdr:relSizeAnchor>
  <cdr:relSizeAnchor xmlns:cdr="http://schemas.openxmlformats.org/drawingml/2006/chartDrawing">
    <cdr:from>
      <cdr:x>0.33581</cdr:x>
      <cdr:y>0.87798</cdr:y>
    </cdr:from>
    <cdr:to>
      <cdr:x>0.42301</cdr:x>
      <cdr:y>0.94048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724025" y="2809875"/>
          <a:ext cx="447676" cy="200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/>
            <a:t>14/22</a:t>
          </a:r>
        </a:p>
      </cdr:txBody>
    </cdr:sp>
  </cdr:relSizeAnchor>
  <cdr:relSizeAnchor xmlns:cdr="http://schemas.openxmlformats.org/drawingml/2006/chartDrawing">
    <cdr:from>
      <cdr:x>0.51206</cdr:x>
      <cdr:y>0.875</cdr:y>
    </cdr:from>
    <cdr:to>
      <cdr:x>0.59926</cdr:x>
      <cdr:y>0.9375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628900" y="2800350"/>
          <a:ext cx="447676" cy="200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/>
            <a:t>6/22</a:t>
          </a:r>
        </a:p>
      </cdr:txBody>
    </cdr:sp>
  </cdr:relSizeAnchor>
  <cdr:relSizeAnchor xmlns:cdr="http://schemas.openxmlformats.org/drawingml/2006/chartDrawing">
    <cdr:from>
      <cdr:x>0.67718</cdr:x>
      <cdr:y>0.87798</cdr:y>
    </cdr:from>
    <cdr:to>
      <cdr:x>0.76438</cdr:x>
      <cdr:y>0.94048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476625" y="2809875"/>
          <a:ext cx="447676" cy="200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/>
            <a:t>15/22</a:t>
          </a:r>
        </a:p>
      </cdr:txBody>
    </cdr:sp>
  </cdr:relSizeAnchor>
  <cdr:relSizeAnchor xmlns:cdr="http://schemas.openxmlformats.org/drawingml/2006/chartDrawing">
    <cdr:from>
      <cdr:x>0.84601</cdr:x>
      <cdr:y>0.875</cdr:y>
    </cdr:from>
    <cdr:to>
      <cdr:x>0.93321</cdr:x>
      <cdr:y>0.9375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343400" y="2800350"/>
          <a:ext cx="447676" cy="200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/>
            <a:t>3/22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0.18333</cdr:x>
      <cdr:y>0.87421</cdr:y>
    </cdr:from>
    <cdr:to>
      <cdr:x>0.27037</cdr:x>
      <cdr:y>0.94025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42975" y="2647950"/>
          <a:ext cx="447683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/>
            <a:t>19/22</a:t>
          </a:r>
        </a:p>
      </cdr:txBody>
    </cdr:sp>
  </cdr:relSizeAnchor>
  <cdr:relSizeAnchor xmlns:cdr="http://schemas.openxmlformats.org/drawingml/2006/chartDrawing">
    <cdr:from>
      <cdr:x>0.3463</cdr:x>
      <cdr:y>0.87421</cdr:y>
    </cdr:from>
    <cdr:to>
      <cdr:x>0.43333</cdr:x>
      <cdr:y>0.94025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781175" y="2647950"/>
          <a:ext cx="447683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/>
            <a:t>20/22</a:t>
          </a:r>
        </a:p>
      </cdr:txBody>
    </cdr:sp>
  </cdr:relSizeAnchor>
  <cdr:relSizeAnchor xmlns:cdr="http://schemas.openxmlformats.org/drawingml/2006/chartDrawing">
    <cdr:from>
      <cdr:x>0.51667</cdr:x>
      <cdr:y>0.87736</cdr:y>
    </cdr:from>
    <cdr:to>
      <cdr:x>0.60371</cdr:x>
      <cdr:y>0.9434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657475" y="2657475"/>
          <a:ext cx="447683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/>
            <a:t>17/22</a:t>
          </a:r>
        </a:p>
      </cdr:txBody>
    </cdr:sp>
  </cdr:relSizeAnchor>
  <cdr:relSizeAnchor xmlns:cdr="http://schemas.openxmlformats.org/drawingml/2006/chartDrawing">
    <cdr:from>
      <cdr:x>0.67778</cdr:x>
      <cdr:y>0.87736</cdr:y>
    </cdr:from>
    <cdr:to>
      <cdr:x>0.76482</cdr:x>
      <cdr:y>0.9434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486150" y="2657475"/>
          <a:ext cx="447683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/>
            <a:t>22/22</a:t>
          </a:r>
        </a:p>
      </cdr:txBody>
    </cdr:sp>
  </cdr:relSizeAnchor>
  <cdr:relSizeAnchor xmlns:cdr="http://schemas.openxmlformats.org/drawingml/2006/chartDrawing">
    <cdr:from>
      <cdr:x>0.84444</cdr:x>
      <cdr:y>0.87421</cdr:y>
    </cdr:from>
    <cdr:to>
      <cdr:x>0.93148</cdr:x>
      <cdr:y>0.94025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343400" y="2647950"/>
          <a:ext cx="447683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800"/>
            <a:t>18/22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E0AA-AE1A-4674-A690-D173C8B1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O'Donnell</cp:lastModifiedBy>
  <cp:revision>4</cp:revision>
  <cp:lastPrinted>2014-01-12T19:50:00Z</cp:lastPrinted>
  <dcterms:created xsi:type="dcterms:W3CDTF">2014-02-09T19:31:00Z</dcterms:created>
  <dcterms:modified xsi:type="dcterms:W3CDTF">2014-03-07T13:38:00Z</dcterms:modified>
</cp:coreProperties>
</file>